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77AB" w14:textId="77777777" w:rsidR="00BD4259" w:rsidRPr="00446EA6" w:rsidRDefault="0090605C" w:rsidP="00DB4197">
      <w:pPr>
        <w:pStyle w:val="DefaultText"/>
        <w:numPr>
          <w:ilvl w:val="0"/>
          <w:numId w:val="0"/>
        </w:numPr>
        <w:jc w:val="center"/>
      </w:pPr>
      <w:r w:rsidRPr="00446EA6"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45947819" wp14:editId="4594781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93420" cy="800100"/>
            <wp:effectExtent l="0" t="0" r="0" b="0"/>
            <wp:wrapNone/>
            <wp:docPr id="4" name="Picture 4" descr="logos_noir_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_noir_A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CD312" w14:textId="77777777" w:rsidR="00024B2B" w:rsidRDefault="00024B2B" w:rsidP="00DB4197">
      <w:pPr>
        <w:pStyle w:val="DefaultText"/>
        <w:numPr>
          <w:ilvl w:val="0"/>
          <w:numId w:val="0"/>
        </w:numPr>
        <w:jc w:val="center"/>
      </w:pPr>
    </w:p>
    <w:p w14:paraId="459477AC" w14:textId="7B759D9F" w:rsidR="00D51103" w:rsidRPr="00446EA6" w:rsidRDefault="00FF1A30" w:rsidP="00DB4197">
      <w:pPr>
        <w:pStyle w:val="DefaultText"/>
        <w:numPr>
          <w:ilvl w:val="0"/>
          <w:numId w:val="0"/>
        </w:numPr>
        <w:jc w:val="center"/>
      </w:pPr>
      <w:r w:rsidRPr="00446EA6">
        <w:t>J</w:t>
      </w:r>
      <w:r w:rsidR="00D51103" w:rsidRPr="00446EA6">
        <w:t xml:space="preserve">ob </w:t>
      </w:r>
      <w:r w:rsidRPr="00446EA6">
        <w:t>D</w:t>
      </w:r>
      <w:r w:rsidR="00D51103" w:rsidRPr="00446EA6">
        <w:t>escription</w:t>
      </w:r>
    </w:p>
    <w:p w14:paraId="459477AD" w14:textId="3B8CB6FF" w:rsidR="00D51103" w:rsidRPr="00446EA6" w:rsidRDefault="00D774A9">
      <w:pPr>
        <w:jc w:val="center"/>
        <w:rPr>
          <w:rFonts w:cs="Arial"/>
          <w:b/>
          <w:bCs/>
          <w:szCs w:val="20"/>
          <w:lang w:val="en-US"/>
        </w:rPr>
      </w:pPr>
      <w:r w:rsidRPr="00446EA6">
        <w:rPr>
          <w:rFonts w:cs="Arial"/>
          <w:b/>
          <w:bCs/>
          <w:szCs w:val="20"/>
          <w:lang w:val="en-US"/>
        </w:rPr>
        <w:t>London</w:t>
      </w:r>
    </w:p>
    <w:p w14:paraId="459477AE" w14:textId="77777777" w:rsidR="00DB4197" w:rsidRPr="00446EA6" w:rsidRDefault="00DB4197" w:rsidP="00DB4197">
      <w:pPr>
        <w:pBdr>
          <w:bottom w:val="single" w:sz="8" w:space="1" w:color="auto"/>
        </w:pBdr>
        <w:jc w:val="center"/>
        <w:rPr>
          <w:rFonts w:cs="Arial"/>
          <w:b/>
          <w:bCs/>
          <w:szCs w:val="20"/>
          <w:lang w:val="en-US"/>
        </w:rPr>
      </w:pPr>
    </w:p>
    <w:p w14:paraId="459477AF" w14:textId="77777777" w:rsidR="00D51103" w:rsidRPr="00446EA6" w:rsidRDefault="00D51103">
      <w:pPr>
        <w:rPr>
          <w:rFonts w:cs="Arial"/>
          <w:color w:val="000000"/>
          <w:szCs w:val="20"/>
          <w:lang w:val="en-US"/>
        </w:rPr>
      </w:pPr>
    </w:p>
    <w:p w14:paraId="6C512020" w14:textId="77777777" w:rsidR="00894D52" w:rsidRPr="00446EA6" w:rsidRDefault="00894D52" w:rsidP="00422167">
      <w:pPr>
        <w:pStyle w:val="DefaultText"/>
        <w:numPr>
          <w:ilvl w:val="0"/>
          <w:numId w:val="0"/>
        </w:numPr>
        <w:tabs>
          <w:tab w:val="left" w:pos="265"/>
          <w:tab w:val="left" w:pos="550"/>
        </w:tabs>
        <w:rPr>
          <w:b/>
          <w:bCs/>
          <w:color w:val="000000"/>
        </w:rPr>
      </w:pPr>
    </w:p>
    <w:p w14:paraId="459477B0" w14:textId="3C57EF64" w:rsidR="00422167" w:rsidRPr="00446EA6" w:rsidRDefault="00422167" w:rsidP="00422167">
      <w:pPr>
        <w:pStyle w:val="DefaultText"/>
        <w:numPr>
          <w:ilvl w:val="0"/>
          <w:numId w:val="0"/>
        </w:numPr>
        <w:tabs>
          <w:tab w:val="left" w:pos="265"/>
          <w:tab w:val="left" w:pos="550"/>
        </w:tabs>
        <w:rPr>
          <w:color w:val="000000"/>
        </w:rPr>
      </w:pPr>
      <w:r w:rsidRPr="00446EA6">
        <w:rPr>
          <w:b/>
          <w:bCs/>
          <w:color w:val="000000"/>
        </w:rPr>
        <w:t xml:space="preserve">NAME OF </w:t>
      </w:r>
      <w:r w:rsidR="00E93F26" w:rsidRPr="00446EA6">
        <w:rPr>
          <w:b/>
          <w:bCs/>
          <w:color w:val="000000"/>
        </w:rPr>
        <w:t>EMPLOYEE</w:t>
      </w:r>
      <w:r w:rsidRPr="00446EA6">
        <w:rPr>
          <w:b/>
          <w:bCs/>
          <w:color w:val="000000"/>
        </w:rPr>
        <w:t>:</w:t>
      </w:r>
      <w:r w:rsidR="00E93F26" w:rsidRPr="00446EA6">
        <w:rPr>
          <w:b/>
          <w:bCs/>
          <w:color w:val="000000"/>
        </w:rPr>
        <w:tab/>
      </w:r>
      <w:r w:rsidR="00E93F26" w:rsidRPr="00446EA6">
        <w:rPr>
          <w:b/>
          <w:bCs/>
          <w:color w:val="000000"/>
        </w:rPr>
        <w:tab/>
      </w:r>
      <w:r w:rsidRPr="00446EA6">
        <w:rPr>
          <w:color w:val="000000"/>
        </w:rPr>
        <w:tab/>
      </w:r>
      <w:r w:rsidRPr="00446EA6">
        <w:rPr>
          <w:color w:val="000000"/>
        </w:rPr>
        <w:tab/>
      </w:r>
    </w:p>
    <w:p w14:paraId="459477B1" w14:textId="3165F346" w:rsidR="00422167" w:rsidRPr="00446EA6" w:rsidRDefault="001F2976" w:rsidP="00422167">
      <w:pPr>
        <w:pStyle w:val="DefaultText"/>
        <w:numPr>
          <w:ilvl w:val="0"/>
          <w:numId w:val="0"/>
        </w:numPr>
        <w:tabs>
          <w:tab w:val="left" w:pos="265"/>
          <w:tab w:val="left" w:pos="550"/>
        </w:tabs>
        <w:rPr>
          <w:color w:val="000000"/>
        </w:rPr>
      </w:pPr>
      <w:proofErr w:type="spellStart"/>
      <w:r w:rsidRPr="00446EA6">
        <w:rPr>
          <w:b/>
          <w:bCs/>
          <w:color w:val="000000"/>
        </w:rPr>
        <w:t>HR</w:t>
      </w:r>
      <w:r w:rsidR="00155942" w:rsidRPr="00446EA6">
        <w:rPr>
          <w:b/>
          <w:bCs/>
          <w:color w:val="000000"/>
        </w:rPr>
        <w:t>space</w:t>
      </w:r>
      <w:proofErr w:type="spellEnd"/>
      <w:r w:rsidRPr="00446EA6">
        <w:rPr>
          <w:b/>
          <w:bCs/>
          <w:color w:val="000000"/>
        </w:rPr>
        <w:t xml:space="preserve"> NUMBER</w:t>
      </w:r>
      <w:r w:rsidR="00422167" w:rsidRPr="00446EA6">
        <w:rPr>
          <w:b/>
          <w:bCs/>
          <w:color w:val="000000"/>
        </w:rPr>
        <w:t>:</w:t>
      </w:r>
      <w:r w:rsidR="00422167" w:rsidRPr="00446EA6">
        <w:rPr>
          <w:b/>
          <w:bCs/>
          <w:color w:val="000000"/>
        </w:rPr>
        <w:tab/>
      </w:r>
      <w:r w:rsidR="00422167" w:rsidRPr="00446EA6">
        <w:rPr>
          <w:b/>
          <w:bCs/>
          <w:color w:val="000000"/>
        </w:rPr>
        <w:tab/>
      </w:r>
      <w:r w:rsidR="00422167" w:rsidRPr="00446EA6">
        <w:rPr>
          <w:color w:val="000000"/>
        </w:rPr>
        <w:tab/>
      </w:r>
      <w:r w:rsidR="00422167" w:rsidRPr="00446EA6">
        <w:rPr>
          <w:color w:val="000000"/>
        </w:rPr>
        <w:tab/>
      </w:r>
    </w:p>
    <w:p w14:paraId="4E3D0D0D" w14:textId="506D6B8D" w:rsidR="0026502A" w:rsidRPr="00446EA6" w:rsidRDefault="001F2976" w:rsidP="00D774A9">
      <w:pPr>
        <w:pStyle w:val="DefaultText"/>
        <w:numPr>
          <w:ilvl w:val="0"/>
          <w:numId w:val="0"/>
        </w:numPr>
        <w:tabs>
          <w:tab w:val="left" w:pos="265"/>
          <w:tab w:val="left" w:pos="550"/>
        </w:tabs>
        <w:rPr>
          <w:color w:val="000000"/>
        </w:rPr>
      </w:pPr>
      <w:r w:rsidRPr="00446EA6">
        <w:rPr>
          <w:b/>
          <w:bCs/>
          <w:color w:val="000000"/>
        </w:rPr>
        <w:t>ROLE</w:t>
      </w:r>
      <w:r w:rsidR="001922A1" w:rsidRPr="00446EA6">
        <w:rPr>
          <w:b/>
          <w:bCs/>
          <w:color w:val="000000"/>
        </w:rPr>
        <w:t>:</w:t>
      </w:r>
      <w:r w:rsidR="001922A1" w:rsidRPr="00446EA6">
        <w:rPr>
          <w:b/>
          <w:bCs/>
          <w:color w:val="000000"/>
        </w:rPr>
        <w:tab/>
      </w:r>
      <w:r w:rsidR="00422167" w:rsidRPr="00446EA6">
        <w:rPr>
          <w:color w:val="000000"/>
        </w:rPr>
        <w:tab/>
      </w:r>
      <w:r w:rsidR="00422167" w:rsidRPr="00446EA6">
        <w:rPr>
          <w:color w:val="000000"/>
        </w:rPr>
        <w:tab/>
      </w:r>
      <w:r w:rsidRPr="00446EA6">
        <w:rPr>
          <w:color w:val="000000"/>
        </w:rPr>
        <w:tab/>
      </w:r>
      <w:r w:rsidRPr="00446EA6">
        <w:rPr>
          <w:color w:val="000000"/>
        </w:rPr>
        <w:tab/>
      </w:r>
      <w:r w:rsidRPr="00446EA6">
        <w:rPr>
          <w:color w:val="000000"/>
        </w:rPr>
        <w:tab/>
      </w:r>
      <w:r w:rsidR="00D774A9" w:rsidRPr="00446EA6">
        <w:rPr>
          <w:color w:val="000000"/>
        </w:rPr>
        <w:t xml:space="preserve">Humanitarian </w:t>
      </w:r>
      <w:r w:rsidR="001830C1" w:rsidRPr="00446EA6">
        <w:rPr>
          <w:color w:val="000000"/>
        </w:rPr>
        <w:t xml:space="preserve">Affairs </w:t>
      </w:r>
      <w:r w:rsidR="00446EA6" w:rsidRPr="00446EA6">
        <w:rPr>
          <w:color w:val="000000"/>
        </w:rPr>
        <w:t>Coordinator</w:t>
      </w:r>
    </w:p>
    <w:p w14:paraId="7B5459A1" w14:textId="1829906F" w:rsidR="0026502A" w:rsidRPr="00446EA6" w:rsidRDefault="001922A1" w:rsidP="00D774A9">
      <w:pPr>
        <w:pStyle w:val="DefaultText"/>
        <w:numPr>
          <w:ilvl w:val="0"/>
          <w:numId w:val="0"/>
        </w:numPr>
        <w:tabs>
          <w:tab w:val="left" w:pos="265"/>
          <w:tab w:val="left" w:pos="550"/>
        </w:tabs>
        <w:rPr>
          <w:color w:val="000000"/>
        </w:rPr>
      </w:pPr>
      <w:r w:rsidRPr="00446EA6">
        <w:rPr>
          <w:b/>
          <w:bCs/>
          <w:color w:val="000000"/>
        </w:rPr>
        <w:t>JOB CODE:</w:t>
      </w:r>
      <w:r w:rsidRPr="00446EA6">
        <w:rPr>
          <w:b/>
          <w:bCs/>
          <w:color w:val="000000"/>
        </w:rPr>
        <w:tab/>
      </w:r>
      <w:r w:rsidRPr="00446EA6">
        <w:rPr>
          <w:color w:val="000000"/>
        </w:rPr>
        <w:tab/>
      </w:r>
      <w:r w:rsidRPr="00446EA6">
        <w:rPr>
          <w:color w:val="000000"/>
        </w:rPr>
        <w:tab/>
      </w:r>
      <w:r w:rsidRPr="00446EA6">
        <w:rPr>
          <w:color w:val="000000"/>
        </w:rPr>
        <w:tab/>
      </w:r>
      <w:r w:rsidRPr="00446EA6">
        <w:rPr>
          <w:color w:val="000000"/>
        </w:rPr>
        <w:tab/>
      </w:r>
      <w:r w:rsidR="002505B6" w:rsidRPr="00446EA6">
        <w:rPr>
          <w:color w:val="000000"/>
        </w:rPr>
        <w:t>800</w:t>
      </w:r>
      <w:r w:rsidR="00446EA6" w:rsidRPr="00446EA6">
        <w:rPr>
          <w:color w:val="000000"/>
        </w:rPr>
        <w:t>992</w:t>
      </w:r>
    </w:p>
    <w:p w14:paraId="421BF6BD" w14:textId="7B929B9F" w:rsidR="001922A1" w:rsidRPr="00446EA6" w:rsidRDefault="001922A1" w:rsidP="00422167">
      <w:pPr>
        <w:pStyle w:val="DefaultText"/>
        <w:numPr>
          <w:ilvl w:val="0"/>
          <w:numId w:val="0"/>
        </w:numPr>
        <w:tabs>
          <w:tab w:val="left" w:pos="265"/>
          <w:tab w:val="left" w:pos="550"/>
        </w:tabs>
        <w:rPr>
          <w:b/>
          <w:bCs/>
          <w:color w:val="000000"/>
        </w:rPr>
      </w:pPr>
      <w:r w:rsidRPr="00446EA6">
        <w:rPr>
          <w:b/>
          <w:bCs/>
          <w:color w:val="000000"/>
        </w:rPr>
        <w:t xml:space="preserve">ROLES FAMILY / SUB-FAMILY </w:t>
      </w:r>
      <w:r w:rsidR="4D9E4080" w:rsidRPr="00446EA6">
        <w:rPr>
          <w:b/>
          <w:bCs/>
          <w:color w:val="000000" w:themeColor="text1"/>
        </w:rPr>
        <w:t>CODE:</w:t>
      </w:r>
      <w:r w:rsidRPr="00446EA6">
        <w:rPr>
          <w:color w:val="000000"/>
        </w:rPr>
        <w:tab/>
      </w:r>
      <w:r w:rsidR="005F0865" w:rsidRPr="00446EA6">
        <w:rPr>
          <w:color w:val="000000"/>
        </w:rPr>
        <w:tab/>
      </w:r>
      <w:r w:rsidR="00D774A9" w:rsidRPr="00446EA6">
        <w:rPr>
          <w:color w:val="000000"/>
        </w:rPr>
        <w:t>Policy</w:t>
      </w:r>
    </w:p>
    <w:p w14:paraId="26E3ABB6" w14:textId="6660C6C8" w:rsidR="00933546" w:rsidRPr="00446EA6" w:rsidRDefault="00933546" w:rsidP="00422167">
      <w:pPr>
        <w:pStyle w:val="DefaultText"/>
        <w:numPr>
          <w:ilvl w:val="0"/>
          <w:numId w:val="0"/>
        </w:numPr>
        <w:tabs>
          <w:tab w:val="left" w:pos="265"/>
          <w:tab w:val="left" w:pos="550"/>
        </w:tabs>
        <w:rPr>
          <w:b/>
          <w:bCs/>
          <w:color w:val="000000"/>
        </w:rPr>
      </w:pPr>
      <w:r w:rsidRPr="00446EA6">
        <w:rPr>
          <w:b/>
          <w:bCs/>
          <w:color w:val="000000"/>
        </w:rPr>
        <w:t>LEVEL:</w:t>
      </w:r>
      <w:r w:rsidRPr="00446EA6">
        <w:rPr>
          <w:color w:val="000000"/>
        </w:rPr>
        <w:tab/>
      </w:r>
      <w:r w:rsidRPr="00446EA6">
        <w:rPr>
          <w:color w:val="000000"/>
        </w:rPr>
        <w:tab/>
      </w:r>
      <w:r w:rsidRPr="00446EA6">
        <w:rPr>
          <w:color w:val="000000"/>
        </w:rPr>
        <w:tab/>
      </w:r>
      <w:r w:rsidRPr="00446EA6">
        <w:rPr>
          <w:color w:val="000000"/>
        </w:rPr>
        <w:tab/>
      </w:r>
      <w:r w:rsidRPr="00446EA6">
        <w:rPr>
          <w:color w:val="000000"/>
        </w:rPr>
        <w:tab/>
      </w:r>
      <w:r w:rsidRPr="00446EA6">
        <w:rPr>
          <w:color w:val="000000"/>
        </w:rPr>
        <w:tab/>
      </w:r>
      <w:r w:rsidR="00446EA6" w:rsidRPr="00446EA6">
        <w:rPr>
          <w:color w:val="000000"/>
        </w:rPr>
        <w:t>C2</w:t>
      </w:r>
    </w:p>
    <w:p w14:paraId="459477B3" w14:textId="745A918F" w:rsidR="00422167" w:rsidRPr="00446EA6" w:rsidRDefault="001F2976" w:rsidP="00D774A9">
      <w:pPr>
        <w:pStyle w:val="DefaultText"/>
        <w:numPr>
          <w:ilvl w:val="0"/>
          <w:numId w:val="0"/>
        </w:numPr>
        <w:tabs>
          <w:tab w:val="left" w:pos="265"/>
          <w:tab w:val="left" w:pos="550"/>
        </w:tabs>
        <w:rPr>
          <w:color w:val="000000"/>
        </w:rPr>
      </w:pPr>
      <w:r w:rsidRPr="00446EA6">
        <w:rPr>
          <w:b/>
          <w:bCs/>
          <w:color w:val="000000"/>
        </w:rPr>
        <w:t>EXTERNAL JOB</w:t>
      </w:r>
      <w:r w:rsidR="00422167" w:rsidRPr="00446EA6">
        <w:rPr>
          <w:b/>
          <w:bCs/>
          <w:color w:val="000000"/>
        </w:rPr>
        <w:t xml:space="preserve"> </w:t>
      </w:r>
      <w:r w:rsidR="4D9E4080" w:rsidRPr="00446EA6">
        <w:rPr>
          <w:b/>
          <w:bCs/>
          <w:color w:val="000000" w:themeColor="text1"/>
        </w:rPr>
        <w:t>TITLE:</w:t>
      </w:r>
      <w:r w:rsidR="001922A1" w:rsidRPr="00446EA6">
        <w:rPr>
          <w:color w:val="000000"/>
        </w:rPr>
        <w:tab/>
      </w:r>
      <w:r w:rsidR="005F0865" w:rsidRPr="00446EA6">
        <w:rPr>
          <w:color w:val="000000"/>
        </w:rPr>
        <w:tab/>
      </w:r>
      <w:r w:rsidR="005F0865" w:rsidRPr="00446EA6">
        <w:rPr>
          <w:color w:val="000000"/>
        </w:rPr>
        <w:tab/>
      </w:r>
      <w:r w:rsidR="00446EA6" w:rsidRPr="00446EA6">
        <w:rPr>
          <w:color w:val="000000"/>
        </w:rPr>
        <w:t>Head of Policy and Humanitarian Affairs</w:t>
      </w:r>
    </w:p>
    <w:p w14:paraId="459477B4" w14:textId="518F2245" w:rsidR="00E93F26" w:rsidRPr="00446EA6" w:rsidRDefault="00B15421" w:rsidP="00422167">
      <w:pPr>
        <w:pStyle w:val="DefaultText"/>
        <w:numPr>
          <w:ilvl w:val="0"/>
          <w:numId w:val="0"/>
        </w:numPr>
        <w:tabs>
          <w:tab w:val="left" w:pos="265"/>
          <w:tab w:val="left" w:pos="550"/>
        </w:tabs>
        <w:rPr>
          <w:color w:val="000000"/>
        </w:rPr>
      </w:pPr>
      <w:r w:rsidRPr="00446EA6">
        <w:rPr>
          <w:b/>
          <w:bCs/>
          <w:caps/>
          <w:color w:val="000000"/>
        </w:rPr>
        <w:t>Location / Place of Employment</w:t>
      </w:r>
      <w:r w:rsidR="00E93F26" w:rsidRPr="00446EA6">
        <w:rPr>
          <w:b/>
          <w:bCs/>
          <w:color w:val="000000"/>
        </w:rPr>
        <w:t>:</w:t>
      </w:r>
      <w:r w:rsidR="00E93F26" w:rsidRPr="00446EA6">
        <w:rPr>
          <w:color w:val="000000"/>
        </w:rPr>
        <w:tab/>
      </w:r>
      <w:r w:rsidR="00D774A9" w:rsidRPr="00446EA6">
        <w:rPr>
          <w:color w:val="000000"/>
        </w:rPr>
        <w:t>London</w:t>
      </w:r>
      <w:r w:rsidR="00E93F26" w:rsidRPr="00446EA6">
        <w:rPr>
          <w:color w:val="000000"/>
        </w:rPr>
        <w:tab/>
      </w:r>
    </w:p>
    <w:p w14:paraId="459477B6" w14:textId="7B228CB3" w:rsidR="00422167" w:rsidRPr="00446EA6" w:rsidRDefault="00422167" w:rsidP="00422167">
      <w:pPr>
        <w:pStyle w:val="DefaultText"/>
        <w:numPr>
          <w:ilvl w:val="0"/>
          <w:numId w:val="0"/>
        </w:numPr>
        <w:tabs>
          <w:tab w:val="left" w:pos="265"/>
          <w:tab w:val="left" w:pos="550"/>
        </w:tabs>
        <w:rPr>
          <w:color w:val="000000"/>
        </w:rPr>
      </w:pPr>
      <w:r w:rsidRPr="00446EA6">
        <w:rPr>
          <w:b/>
          <w:bCs/>
          <w:color w:val="000000"/>
        </w:rPr>
        <w:t>ORGANIZATIONAL</w:t>
      </w:r>
      <w:r w:rsidR="005F0865" w:rsidRPr="00446EA6">
        <w:rPr>
          <w:b/>
          <w:bCs/>
          <w:color w:val="000000"/>
        </w:rPr>
        <w:t xml:space="preserve"> UNIT</w:t>
      </w:r>
      <w:r w:rsidRPr="00446EA6">
        <w:rPr>
          <w:b/>
          <w:bCs/>
          <w:color w:val="000000"/>
        </w:rPr>
        <w:t xml:space="preserve"> </w:t>
      </w:r>
      <w:r w:rsidRPr="00446EA6">
        <w:rPr>
          <w:color w:val="000000"/>
        </w:rPr>
        <w:tab/>
      </w:r>
      <w:r w:rsidRPr="00446EA6">
        <w:rPr>
          <w:color w:val="000000"/>
        </w:rPr>
        <w:tab/>
      </w:r>
      <w:r w:rsidRPr="00446EA6">
        <w:rPr>
          <w:color w:val="000000"/>
        </w:rPr>
        <w:tab/>
      </w:r>
      <w:r w:rsidR="00D774A9" w:rsidRPr="00446EA6">
        <w:rPr>
          <w:color w:val="000000"/>
        </w:rPr>
        <w:t>Policy</w:t>
      </w:r>
      <w:r w:rsidRPr="00446EA6">
        <w:rPr>
          <w:color w:val="000000"/>
        </w:rPr>
        <w:tab/>
      </w:r>
    </w:p>
    <w:p w14:paraId="459477B7" w14:textId="589729BB" w:rsidR="00422167" w:rsidRPr="00446EA6" w:rsidRDefault="00B15421" w:rsidP="00092F0C">
      <w:pPr>
        <w:pStyle w:val="DefaultText"/>
        <w:numPr>
          <w:ilvl w:val="0"/>
          <w:numId w:val="0"/>
        </w:numPr>
        <w:tabs>
          <w:tab w:val="left" w:pos="265"/>
          <w:tab w:val="left" w:pos="550"/>
        </w:tabs>
        <w:ind w:left="4320" w:hanging="4320"/>
        <w:rPr>
          <w:color w:val="000000"/>
        </w:rPr>
      </w:pPr>
      <w:r w:rsidRPr="00446EA6">
        <w:rPr>
          <w:b/>
          <w:bCs/>
          <w:color w:val="000000"/>
        </w:rPr>
        <w:t>LINE MANAGER</w:t>
      </w:r>
      <w:r w:rsidR="00422167" w:rsidRPr="00446EA6">
        <w:rPr>
          <w:b/>
          <w:bCs/>
          <w:color w:val="000000"/>
        </w:rPr>
        <w:t>(S):</w:t>
      </w:r>
      <w:r w:rsidR="00422167" w:rsidRPr="00446EA6">
        <w:rPr>
          <w:b/>
          <w:bCs/>
          <w:color w:val="000000"/>
        </w:rPr>
        <w:tab/>
      </w:r>
      <w:r w:rsidR="00D774A9" w:rsidRPr="00446EA6">
        <w:rPr>
          <w:bCs/>
          <w:color w:val="000000"/>
        </w:rPr>
        <w:t>Head of Regional De</w:t>
      </w:r>
      <w:r w:rsidR="00344B47" w:rsidRPr="00446EA6">
        <w:rPr>
          <w:bCs/>
          <w:color w:val="000000"/>
        </w:rPr>
        <w:t xml:space="preserve">legation </w:t>
      </w:r>
    </w:p>
    <w:p w14:paraId="478B3B8D" w14:textId="524092B8" w:rsidR="001E4307" w:rsidRPr="00446EA6" w:rsidRDefault="001E4307" w:rsidP="00344B47">
      <w:pPr>
        <w:pStyle w:val="DefaultText"/>
        <w:numPr>
          <w:ilvl w:val="0"/>
          <w:numId w:val="0"/>
        </w:numPr>
        <w:tabs>
          <w:tab w:val="left" w:pos="265"/>
          <w:tab w:val="left" w:pos="550"/>
        </w:tabs>
        <w:ind w:left="4320" w:hanging="4320"/>
        <w:rPr>
          <w:color w:val="000000"/>
        </w:rPr>
      </w:pPr>
      <w:r w:rsidRPr="00446EA6">
        <w:rPr>
          <w:b/>
          <w:bCs/>
          <w:color w:val="000000"/>
        </w:rPr>
        <w:t>FUNCTIONAL MANAGER(S):</w:t>
      </w:r>
      <w:r w:rsidRPr="00446EA6">
        <w:rPr>
          <w:color w:val="000000"/>
        </w:rPr>
        <w:tab/>
      </w:r>
      <w:r w:rsidR="00344B47" w:rsidRPr="00446EA6">
        <w:rPr>
          <w:color w:val="000000"/>
        </w:rPr>
        <w:t xml:space="preserve">Head of Regional Delegation </w:t>
      </w:r>
      <w:r w:rsidR="00344B47" w:rsidRPr="00446EA6">
        <w:rPr>
          <w:bCs/>
          <w:color w:val="000000"/>
        </w:rPr>
        <w:t>and Head Humanitarian Diplomacy</w:t>
      </w:r>
      <w:r w:rsidR="00344B47" w:rsidRPr="00446EA6">
        <w:rPr>
          <w:color w:val="000000"/>
        </w:rPr>
        <w:t xml:space="preserve"> </w:t>
      </w:r>
    </w:p>
    <w:p w14:paraId="459477BA" w14:textId="117A7977" w:rsidR="00422167" w:rsidRPr="00446EA6" w:rsidRDefault="00D90BD8" w:rsidP="00422167">
      <w:pPr>
        <w:pStyle w:val="DefaultText"/>
        <w:numPr>
          <w:ilvl w:val="0"/>
          <w:numId w:val="0"/>
        </w:numPr>
        <w:tabs>
          <w:tab w:val="left" w:pos="265"/>
          <w:tab w:val="left" w:pos="550"/>
        </w:tabs>
        <w:rPr>
          <w:color w:val="000000"/>
        </w:rPr>
      </w:pPr>
      <w:r w:rsidRPr="00446EA6">
        <w:rPr>
          <w:b/>
          <w:bCs/>
          <w:color w:val="000000"/>
        </w:rPr>
        <w:t>PEOPLE MANAGEMENT</w:t>
      </w:r>
      <w:r w:rsidR="00422167" w:rsidRPr="00446EA6">
        <w:rPr>
          <w:b/>
          <w:bCs/>
          <w:color w:val="000000"/>
        </w:rPr>
        <w:t>:</w:t>
      </w:r>
      <w:r w:rsidR="00422167" w:rsidRPr="00446EA6">
        <w:rPr>
          <w:color w:val="000000"/>
        </w:rPr>
        <w:tab/>
      </w:r>
      <w:r w:rsidR="00422167" w:rsidRPr="00446EA6">
        <w:rPr>
          <w:color w:val="000000"/>
        </w:rPr>
        <w:tab/>
      </w:r>
      <w:r w:rsidR="00A906B1" w:rsidRPr="00446EA6">
        <w:rPr>
          <w:color w:val="000000"/>
        </w:rPr>
        <w:tab/>
      </w:r>
      <w:r w:rsidRPr="00446EA6">
        <w:rPr>
          <w:color w:val="000000"/>
        </w:rPr>
        <w:tab/>
      </w:r>
    </w:p>
    <w:p w14:paraId="3E2C3685" w14:textId="52695E34" w:rsidR="009C43C9" w:rsidRPr="00446EA6" w:rsidRDefault="00BE2EC6" w:rsidP="004438B6">
      <w:pPr>
        <w:pStyle w:val="DefaultText"/>
        <w:numPr>
          <w:ilvl w:val="0"/>
          <w:numId w:val="0"/>
        </w:numPr>
        <w:tabs>
          <w:tab w:val="left" w:pos="265"/>
          <w:tab w:val="left" w:pos="550"/>
        </w:tabs>
        <w:ind w:left="4320" w:hanging="4320"/>
        <w:rPr>
          <w:color w:val="000000"/>
        </w:rPr>
      </w:pPr>
      <w:r w:rsidRPr="00446EA6">
        <w:rPr>
          <w:b/>
          <w:bCs/>
          <w:color w:val="000000"/>
        </w:rPr>
        <w:t>DATE OF EFFECT:</w:t>
      </w:r>
      <w:r w:rsidRPr="00446EA6">
        <w:rPr>
          <w:color w:val="000000"/>
        </w:rPr>
        <w:tab/>
      </w:r>
      <w:r w:rsidR="009214E0">
        <w:rPr>
          <w:color w:val="000000"/>
        </w:rPr>
        <w:t>1 August</w:t>
      </w:r>
      <w:r w:rsidR="00165A37">
        <w:rPr>
          <w:color w:val="000000"/>
        </w:rPr>
        <w:t xml:space="preserve"> 202</w:t>
      </w:r>
      <w:r w:rsidR="009214E0">
        <w:rPr>
          <w:color w:val="000000"/>
        </w:rPr>
        <w:t>3</w:t>
      </w:r>
    </w:p>
    <w:p w14:paraId="459477C1" w14:textId="45C6FA98" w:rsidR="00422167" w:rsidRPr="00446EA6" w:rsidRDefault="00422167" w:rsidP="00BE2EC6">
      <w:pPr>
        <w:pStyle w:val="DefaultText"/>
        <w:numPr>
          <w:ilvl w:val="0"/>
          <w:numId w:val="0"/>
        </w:numPr>
        <w:pBdr>
          <w:bottom w:val="single" w:sz="6" w:space="1" w:color="auto"/>
        </w:pBdr>
        <w:tabs>
          <w:tab w:val="left" w:pos="265"/>
          <w:tab w:val="left" w:pos="1845"/>
        </w:tabs>
        <w:rPr>
          <w:color w:val="000000"/>
        </w:rPr>
      </w:pPr>
      <w:r w:rsidRPr="00446EA6">
        <w:rPr>
          <w:color w:val="000000"/>
        </w:rPr>
        <w:tab/>
      </w:r>
      <w:r w:rsidR="00D24C96" w:rsidRPr="00446EA6">
        <w:rPr>
          <w:color w:val="000000"/>
        </w:rPr>
        <w:tab/>
      </w:r>
    </w:p>
    <w:p w14:paraId="459477C2" w14:textId="04B02CF8" w:rsidR="00D455DC" w:rsidRPr="00446EA6" w:rsidRDefault="00B15421" w:rsidP="00B15421">
      <w:pPr>
        <w:tabs>
          <w:tab w:val="left" w:pos="2420"/>
        </w:tabs>
        <w:rPr>
          <w:rFonts w:cs="Arial"/>
          <w:szCs w:val="20"/>
          <w:lang w:val="en-US"/>
        </w:rPr>
      </w:pPr>
      <w:r w:rsidRPr="00446EA6">
        <w:rPr>
          <w:rFonts w:cs="Arial"/>
          <w:szCs w:val="20"/>
          <w:lang w:val="en-US"/>
        </w:rPr>
        <w:tab/>
      </w:r>
    </w:p>
    <w:p w14:paraId="77B3AF5B" w14:textId="16710D0B" w:rsidR="00B15421" w:rsidRPr="00446EA6" w:rsidRDefault="00B15421" w:rsidP="00B15421">
      <w:pPr>
        <w:jc w:val="center"/>
        <w:rPr>
          <w:rFonts w:cs="Arial"/>
          <w:szCs w:val="20"/>
          <w:lang w:val="en-US"/>
        </w:rPr>
      </w:pPr>
      <w:r w:rsidRPr="00446EA6">
        <w:rPr>
          <w:rFonts w:cs="Arial"/>
          <w:szCs w:val="20"/>
          <w:lang w:val="en-US"/>
        </w:rPr>
        <w:t>The fol</w:t>
      </w:r>
      <w:r w:rsidR="00165A37">
        <w:rPr>
          <w:rFonts w:cs="Arial"/>
          <w:szCs w:val="20"/>
          <w:lang w:val="en-US"/>
        </w:rPr>
        <w:t>lowing job description is comple</w:t>
      </w:r>
      <w:r w:rsidRPr="00446EA6">
        <w:rPr>
          <w:rFonts w:cs="Arial"/>
          <w:szCs w:val="20"/>
          <w:lang w:val="en-US"/>
        </w:rPr>
        <w:t>mentary to its role description.</w:t>
      </w:r>
    </w:p>
    <w:p w14:paraId="60696C98" w14:textId="756B3667" w:rsidR="000708A4" w:rsidRPr="00446EA6" w:rsidRDefault="000708A4" w:rsidP="00B15421">
      <w:pPr>
        <w:jc w:val="center"/>
        <w:rPr>
          <w:rFonts w:cs="Arial"/>
          <w:szCs w:val="20"/>
          <w:lang w:val="en-US"/>
        </w:rPr>
      </w:pPr>
    </w:p>
    <w:p w14:paraId="4069FECB" w14:textId="55374A56" w:rsidR="001922A1" w:rsidRPr="00446EA6" w:rsidRDefault="001922A1" w:rsidP="005F0865">
      <w:pPr>
        <w:spacing w:line="360" w:lineRule="auto"/>
        <w:rPr>
          <w:rFonts w:cs="Arial"/>
          <w:b/>
          <w:bCs/>
          <w:color w:val="FF0000"/>
          <w:szCs w:val="20"/>
          <w:lang w:val="en-US"/>
        </w:rPr>
      </w:pPr>
      <w:r w:rsidRPr="00446EA6">
        <w:rPr>
          <w:rFonts w:cs="Arial"/>
          <w:b/>
          <w:bCs/>
          <w:szCs w:val="20"/>
          <w:u w:val="single"/>
          <w:lang w:val="en-US"/>
        </w:rPr>
        <w:t>PURPOS</w:t>
      </w:r>
      <w:r w:rsidR="00902C70" w:rsidRPr="00446EA6">
        <w:rPr>
          <w:rFonts w:cs="Arial"/>
          <w:b/>
          <w:bCs/>
          <w:szCs w:val="20"/>
          <w:u w:val="single"/>
          <w:lang w:val="en-US"/>
        </w:rPr>
        <w:t xml:space="preserve">E </w:t>
      </w:r>
    </w:p>
    <w:p w14:paraId="01A08EEA" w14:textId="0579AB09" w:rsidR="00262272" w:rsidRPr="00262272" w:rsidRDefault="00202A28" w:rsidP="00A01F12">
      <w:pPr>
        <w:spacing w:after="120" w:line="259" w:lineRule="auto"/>
        <w:contextualSpacing/>
        <w:rPr>
          <w:rFonts w:eastAsia="Calibri" w:cs="Arial"/>
          <w:szCs w:val="20"/>
          <w:lang w:val="en-US" w:eastAsia="fr-CH"/>
        </w:rPr>
      </w:pPr>
      <w:r w:rsidRPr="00262272">
        <w:rPr>
          <w:rFonts w:cs="Arial"/>
          <w:color w:val="000000"/>
          <w:szCs w:val="20"/>
          <w:lang w:eastAsia="fr-CH"/>
        </w:rPr>
        <w:t>The</w:t>
      </w:r>
      <w:r w:rsidR="00F47717" w:rsidRPr="00262272">
        <w:rPr>
          <w:rFonts w:cs="Arial"/>
          <w:color w:val="000000"/>
          <w:szCs w:val="20"/>
          <w:lang w:eastAsia="fr-CH"/>
        </w:rPr>
        <w:t xml:space="preserve"> Head of </w:t>
      </w:r>
      <w:r w:rsidR="00B33FA3" w:rsidRPr="00262272">
        <w:rPr>
          <w:rFonts w:cs="Arial"/>
          <w:color w:val="000000"/>
          <w:szCs w:val="20"/>
          <w:lang w:eastAsia="fr-CH"/>
        </w:rPr>
        <w:t xml:space="preserve">Policy and Humanitarian Affairs </w:t>
      </w:r>
      <w:r w:rsidR="00262272" w:rsidRPr="00262272">
        <w:rPr>
          <w:rFonts w:cs="Arial"/>
          <w:color w:val="000000"/>
          <w:szCs w:val="20"/>
          <w:lang w:eastAsia="fr-CH"/>
        </w:rPr>
        <w:t xml:space="preserve">manages a small dynamic team based in London, who </w:t>
      </w:r>
      <w:r w:rsidR="00D17746">
        <w:rPr>
          <w:rFonts w:cs="Arial"/>
          <w:color w:val="000000"/>
          <w:szCs w:val="20"/>
          <w:lang w:eastAsia="fr-CH"/>
        </w:rPr>
        <w:t xml:space="preserve">take the </w:t>
      </w:r>
      <w:r w:rsidR="004231CD">
        <w:rPr>
          <w:rFonts w:cs="Arial"/>
          <w:color w:val="000000"/>
          <w:szCs w:val="20"/>
          <w:lang w:eastAsia="fr-CH"/>
        </w:rPr>
        <w:t>lead</w:t>
      </w:r>
      <w:r w:rsidR="00D17746">
        <w:rPr>
          <w:rFonts w:cs="Arial"/>
          <w:color w:val="000000"/>
          <w:szCs w:val="20"/>
          <w:lang w:eastAsia="fr-CH"/>
        </w:rPr>
        <w:t>, as requested,</w:t>
      </w:r>
      <w:r w:rsidR="004231CD">
        <w:rPr>
          <w:rFonts w:cs="Arial"/>
          <w:color w:val="000000"/>
          <w:szCs w:val="20"/>
          <w:lang w:eastAsia="fr-CH"/>
        </w:rPr>
        <w:t xml:space="preserve"> on the </w:t>
      </w:r>
      <w:r w:rsidR="00262272" w:rsidRPr="00262272">
        <w:rPr>
          <w:rFonts w:cs="Arial"/>
          <w:color w:val="000000"/>
          <w:szCs w:val="20"/>
          <w:lang w:eastAsia="fr-CH"/>
        </w:rPr>
        <w:t>deliver</w:t>
      </w:r>
      <w:r w:rsidR="004231CD">
        <w:rPr>
          <w:rFonts w:cs="Arial"/>
          <w:color w:val="000000"/>
          <w:szCs w:val="20"/>
          <w:lang w:eastAsia="fr-CH"/>
        </w:rPr>
        <w:t xml:space="preserve">y of </w:t>
      </w:r>
      <w:r w:rsidR="00D17746">
        <w:rPr>
          <w:rFonts w:cs="Arial"/>
          <w:color w:val="000000"/>
          <w:szCs w:val="20"/>
          <w:lang w:eastAsia="fr-CH"/>
        </w:rPr>
        <w:t xml:space="preserve">relevant strategies </w:t>
      </w:r>
      <w:r w:rsidR="009400DB">
        <w:rPr>
          <w:rFonts w:cs="Arial"/>
          <w:color w:val="000000"/>
          <w:szCs w:val="20"/>
          <w:lang w:eastAsia="fr-CH"/>
        </w:rPr>
        <w:t>in the UK and Ireland</w:t>
      </w:r>
      <w:r w:rsidR="004231CD">
        <w:rPr>
          <w:rFonts w:cs="Arial"/>
          <w:color w:val="000000"/>
          <w:szCs w:val="20"/>
          <w:lang w:eastAsia="fr-CH"/>
        </w:rPr>
        <w:t>, the main objectives of which are twofold: (</w:t>
      </w:r>
      <w:proofErr w:type="spellStart"/>
      <w:r w:rsidR="004231CD">
        <w:rPr>
          <w:rFonts w:cs="Arial"/>
          <w:color w:val="000000"/>
          <w:szCs w:val="20"/>
          <w:lang w:eastAsia="fr-CH"/>
        </w:rPr>
        <w:t>i</w:t>
      </w:r>
      <w:proofErr w:type="spellEnd"/>
      <w:r w:rsidR="004231CD">
        <w:rPr>
          <w:rFonts w:cs="Arial"/>
          <w:color w:val="000000"/>
          <w:szCs w:val="20"/>
          <w:lang w:eastAsia="fr-CH"/>
        </w:rPr>
        <w:t xml:space="preserve">) </w:t>
      </w:r>
      <w:r w:rsidR="00A01F12">
        <w:rPr>
          <w:rFonts w:cs="Arial"/>
          <w:color w:val="000000"/>
          <w:szCs w:val="20"/>
          <w:lang w:eastAsia="fr-CH"/>
        </w:rPr>
        <w:t>to</w:t>
      </w:r>
      <w:r w:rsidR="004231CD">
        <w:rPr>
          <w:rFonts w:cs="Arial"/>
          <w:color w:val="000000"/>
          <w:szCs w:val="20"/>
          <w:lang w:eastAsia="fr-CH"/>
        </w:rPr>
        <w:t xml:space="preserve"> contribute towards</w:t>
      </w:r>
      <w:r w:rsidR="00A01F12">
        <w:rPr>
          <w:rFonts w:cs="Arial"/>
          <w:color w:val="000000"/>
          <w:szCs w:val="20"/>
          <w:lang w:eastAsia="fr-CH"/>
        </w:rPr>
        <w:t xml:space="preserve"> </w:t>
      </w:r>
      <w:r w:rsidR="00262272" w:rsidRPr="00262272">
        <w:rPr>
          <w:rFonts w:cs="Arial"/>
          <w:color w:val="000000"/>
          <w:szCs w:val="20"/>
          <w:lang w:val="en-US" w:eastAsia="fr-CH"/>
        </w:rPr>
        <w:t>en</w:t>
      </w:r>
      <w:r w:rsidR="00262272" w:rsidRPr="00262272">
        <w:rPr>
          <w:rFonts w:eastAsia="Calibri" w:cs="Arial"/>
          <w:szCs w:val="20"/>
          <w:lang w:val="en-US" w:eastAsia="fr-CH"/>
        </w:rPr>
        <w:t>abl</w:t>
      </w:r>
      <w:r w:rsidR="004231CD">
        <w:rPr>
          <w:rFonts w:eastAsia="Calibri" w:cs="Arial"/>
          <w:szCs w:val="20"/>
          <w:lang w:val="en-US" w:eastAsia="fr-CH"/>
        </w:rPr>
        <w:t>ing</w:t>
      </w:r>
      <w:r w:rsidR="00262272" w:rsidRPr="00262272">
        <w:rPr>
          <w:rFonts w:eastAsia="Calibri" w:cs="Arial"/>
          <w:szCs w:val="20"/>
          <w:lang w:val="en-US" w:eastAsia="fr-CH"/>
        </w:rPr>
        <w:t xml:space="preserve"> ICRC action to protect </w:t>
      </w:r>
      <w:r w:rsidR="004231CD">
        <w:rPr>
          <w:rFonts w:eastAsia="Calibri" w:cs="Arial"/>
          <w:szCs w:val="20"/>
          <w:lang w:val="en-US" w:eastAsia="fr-CH"/>
        </w:rPr>
        <w:t>and</w:t>
      </w:r>
      <w:r w:rsidR="00262272" w:rsidRPr="00262272">
        <w:rPr>
          <w:rFonts w:eastAsia="Calibri" w:cs="Arial"/>
          <w:szCs w:val="20"/>
          <w:lang w:val="en-US" w:eastAsia="fr-CH"/>
        </w:rPr>
        <w:t xml:space="preserve"> assist people affected by armed conflict and other situations of violence and AC</w:t>
      </w:r>
      <w:r w:rsidR="00A01F12">
        <w:rPr>
          <w:rFonts w:eastAsia="Calibri" w:cs="Arial"/>
          <w:szCs w:val="20"/>
          <w:lang w:val="en-US" w:eastAsia="fr-CH"/>
        </w:rPr>
        <w:t xml:space="preserve">; </w:t>
      </w:r>
      <w:r w:rsidR="004231CD">
        <w:rPr>
          <w:rFonts w:eastAsia="Calibri" w:cs="Arial"/>
          <w:szCs w:val="20"/>
          <w:lang w:val="en-US" w:eastAsia="fr-CH"/>
        </w:rPr>
        <w:t xml:space="preserve">(ii) </w:t>
      </w:r>
      <w:r w:rsidR="00A01F12">
        <w:rPr>
          <w:rFonts w:eastAsia="Calibri" w:cs="Arial"/>
          <w:szCs w:val="20"/>
          <w:lang w:val="en-US" w:eastAsia="fr-CH"/>
        </w:rPr>
        <w:t xml:space="preserve">to </w:t>
      </w:r>
      <w:r w:rsidR="00262272">
        <w:rPr>
          <w:rFonts w:eastAsia="Calibri"/>
          <w:lang w:val="en-US" w:eastAsia="fr-CH"/>
        </w:rPr>
        <w:t>i</w:t>
      </w:r>
      <w:r w:rsidR="00262272" w:rsidRPr="00262272">
        <w:rPr>
          <w:rFonts w:eastAsia="Calibri" w:cs="Arial"/>
          <w:szCs w:val="20"/>
          <w:lang w:val="en-US" w:eastAsia="fr-CH"/>
        </w:rPr>
        <w:t xml:space="preserve">nfluence the debate and secure improved decision-making on issues relevant to conflict, humanitarian </w:t>
      </w:r>
      <w:proofErr w:type="gramStart"/>
      <w:r w:rsidR="00262272" w:rsidRPr="00262272">
        <w:rPr>
          <w:rFonts w:eastAsia="Calibri" w:cs="Arial"/>
          <w:szCs w:val="20"/>
          <w:lang w:val="en-US" w:eastAsia="fr-CH"/>
        </w:rPr>
        <w:t>action</w:t>
      </w:r>
      <w:proofErr w:type="gramEnd"/>
      <w:r w:rsidR="00A01F12">
        <w:rPr>
          <w:rFonts w:eastAsia="Calibri" w:cs="Arial"/>
          <w:szCs w:val="20"/>
          <w:lang w:val="en-US" w:eastAsia="fr-CH"/>
        </w:rPr>
        <w:t xml:space="preserve"> and international humanitarian law</w:t>
      </w:r>
      <w:r w:rsidR="00262272" w:rsidRPr="00262272">
        <w:rPr>
          <w:rFonts w:eastAsia="Calibri" w:cs="Arial"/>
          <w:szCs w:val="20"/>
          <w:lang w:val="en-US" w:eastAsia="fr-CH"/>
        </w:rPr>
        <w:t>. </w:t>
      </w:r>
    </w:p>
    <w:p w14:paraId="0C29B92D" w14:textId="7003F43D" w:rsidR="001C3B2D" w:rsidRDefault="0090524C" w:rsidP="00202A28">
      <w:pPr>
        <w:shd w:val="clear" w:color="auto" w:fill="FFFFFF"/>
        <w:spacing w:before="100" w:beforeAutospacing="1" w:after="100" w:afterAutospacing="1"/>
        <w:rPr>
          <w:rFonts w:cs="Arial"/>
          <w:color w:val="000000"/>
          <w:szCs w:val="20"/>
          <w:lang w:eastAsia="fr-CH"/>
        </w:rPr>
      </w:pPr>
      <w:r>
        <w:rPr>
          <w:rFonts w:cs="Arial"/>
          <w:color w:val="000000"/>
          <w:szCs w:val="20"/>
          <w:lang w:val="en-US" w:eastAsia="fr-CH"/>
        </w:rPr>
        <w:t>R</w:t>
      </w:r>
      <w:r w:rsidR="001C3B2D">
        <w:rPr>
          <w:rFonts w:cs="Arial"/>
          <w:color w:val="000000"/>
          <w:szCs w:val="20"/>
          <w:lang w:val="en-US" w:eastAsia="fr-CH"/>
        </w:rPr>
        <w:t xml:space="preserve">eporting </w:t>
      </w:r>
      <w:r w:rsidR="00530642">
        <w:rPr>
          <w:rFonts w:cs="Arial"/>
          <w:color w:val="000000"/>
          <w:szCs w:val="20"/>
          <w:lang w:val="en-US" w:eastAsia="fr-CH"/>
        </w:rPr>
        <w:t xml:space="preserve">to </w:t>
      </w:r>
      <w:r w:rsidR="006A3093">
        <w:rPr>
          <w:rFonts w:cs="Arial"/>
          <w:color w:val="000000"/>
          <w:szCs w:val="20"/>
          <w:lang w:val="en-US" w:eastAsia="fr-CH"/>
        </w:rPr>
        <w:t xml:space="preserve">and working as adviser </w:t>
      </w:r>
      <w:r w:rsidR="001C3B2D">
        <w:rPr>
          <w:rFonts w:cs="Arial"/>
          <w:color w:val="000000"/>
          <w:szCs w:val="20"/>
          <w:lang w:val="en-US" w:eastAsia="fr-CH"/>
        </w:rPr>
        <w:t xml:space="preserve">to the </w:t>
      </w:r>
      <w:r w:rsidR="0002583F">
        <w:rPr>
          <w:rFonts w:cs="Arial"/>
          <w:color w:val="000000"/>
          <w:szCs w:val="20"/>
          <w:lang w:val="en-US" w:eastAsia="fr-CH"/>
        </w:rPr>
        <w:t xml:space="preserve">ICRC </w:t>
      </w:r>
      <w:r w:rsidR="00A01F12">
        <w:rPr>
          <w:rFonts w:cs="Arial"/>
          <w:color w:val="000000"/>
          <w:szCs w:val="20"/>
          <w:lang w:val="en-US" w:eastAsia="fr-CH"/>
        </w:rPr>
        <w:t>Head of Delegation</w:t>
      </w:r>
      <w:r w:rsidR="00265084">
        <w:rPr>
          <w:rFonts w:cs="Arial"/>
          <w:color w:val="000000"/>
          <w:szCs w:val="20"/>
          <w:lang w:val="en-US" w:eastAsia="fr-CH"/>
        </w:rPr>
        <w:t xml:space="preserve"> </w:t>
      </w:r>
      <w:r w:rsidR="00D72643">
        <w:rPr>
          <w:rFonts w:cs="Arial"/>
          <w:color w:val="000000"/>
          <w:szCs w:val="20"/>
          <w:lang w:val="en-US" w:eastAsia="fr-CH"/>
        </w:rPr>
        <w:t>(</w:t>
      </w:r>
      <w:proofErr w:type="spellStart"/>
      <w:r w:rsidR="00265084">
        <w:rPr>
          <w:rFonts w:cs="Arial"/>
          <w:color w:val="000000"/>
          <w:szCs w:val="20"/>
          <w:lang w:val="en-US" w:eastAsia="fr-CH"/>
        </w:rPr>
        <w:t>HoD</w:t>
      </w:r>
      <w:proofErr w:type="spellEnd"/>
      <w:r w:rsidR="00D72643">
        <w:rPr>
          <w:rFonts w:cs="Arial"/>
          <w:color w:val="000000"/>
          <w:szCs w:val="20"/>
          <w:lang w:val="en-US" w:eastAsia="fr-CH"/>
        </w:rPr>
        <w:t>)</w:t>
      </w:r>
      <w:r w:rsidR="006A3093">
        <w:rPr>
          <w:rFonts w:cs="Arial"/>
          <w:color w:val="000000"/>
          <w:szCs w:val="20"/>
          <w:lang w:val="en-US" w:eastAsia="fr-CH"/>
        </w:rPr>
        <w:t xml:space="preserve"> </w:t>
      </w:r>
      <w:r w:rsidR="00530642">
        <w:rPr>
          <w:rFonts w:cs="Arial"/>
          <w:color w:val="000000"/>
          <w:szCs w:val="20"/>
          <w:lang w:val="en-US" w:eastAsia="fr-CH"/>
        </w:rPr>
        <w:t xml:space="preserve">(advising as well </w:t>
      </w:r>
      <w:r w:rsidR="006A3093">
        <w:rPr>
          <w:rFonts w:cs="Arial"/>
          <w:color w:val="000000"/>
          <w:szCs w:val="20"/>
          <w:lang w:val="en-US" w:eastAsia="fr-CH"/>
        </w:rPr>
        <w:t>his/her deputy</w:t>
      </w:r>
      <w:r w:rsidR="00530642">
        <w:rPr>
          <w:rFonts w:cs="Arial"/>
          <w:color w:val="000000"/>
          <w:szCs w:val="20"/>
          <w:lang w:val="en-US" w:eastAsia="fr-CH"/>
        </w:rPr>
        <w:t>)</w:t>
      </w:r>
      <w:r w:rsidR="001C3B2D">
        <w:rPr>
          <w:rFonts w:cs="Arial"/>
          <w:color w:val="000000"/>
          <w:szCs w:val="20"/>
          <w:lang w:val="en-US" w:eastAsia="fr-CH"/>
        </w:rPr>
        <w:t xml:space="preserve">, the </w:t>
      </w:r>
      <w:r w:rsidR="000C63D9">
        <w:rPr>
          <w:rFonts w:cs="Arial"/>
          <w:color w:val="000000"/>
          <w:szCs w:val="20"/>
          <w:lang w:val="en-US" w:eastAsia="fr-CH"/>
        </w:rPr>
        <w:t xml:space="preserve">Head of Policy and Humanitarian Affairs </w:t>
      </w:r>
      <w:r w:rsidR="000C63D9">
        <w:rPr>
          <w:rFonts w:cs="Arial"/>
          <w:color w:val="000000"/>
          <w:szCs w:val="20"/>
          <w:lang w:eastAsia="fr-CH"/>
        </w:rPr>
        <w:t>develops and oversees the implementation of the delegation’s policy and humanitarian affairs strategy in the</w:t>
      </w:r>
      <w:r w:rsidR="00894FB9">
        <w:rPr>
          <w:rFonts w:cs="Arial"/>
          <w:color w:val="000000"/>
          <w:szCs w:val="20"/>
          <w:lang w:eastAsia="fr-CH"/>
        </w:rPr>
        <w:t xml:space="preserve"> </w:t>
      </w:r>
      <w:r w:rsidR="000C63D9">
        <w:rPr>
          <w:rFonts w:cs="Arial"/>
          <w:color w:val="000000"/>
          <w:szCs w:val="20"/>
          <w:lang w:eastAsia="fr-CH"/>
        </w:rPr>
        <w:t xml:space="preserve">UK and Ireland, ensuring it is in line with the ICRC’s overall strategy. </w:t>
      </w:r>
      <w:r w:rsidR="000C63D9">
        <w:rPr>
          <w:rFonts w:cs="Arial"/>
          <w:color w:val="000000"/>
          <w:szCs w:val="20"/>
          <w:lang w:val="en-US" w:eastAsia="fr-CH"/>
        </w:rPr>
        <w:t>H</w:t>
      </w:r>
      <w:r w:rsidR="001C3B2D">
        <w:rPr>
          <w:rFonts w:cs="Arial"/>
          <w:color w:val="000000"/>
          <w:szCs w:val="20"/>
          <w:lang w:val="en-US" w:eastAsia="fr-CH"/>
        </w:rPr>
        <w:t xml:space="preserve">e/she </w:t>
      </w:r>
      <w:r w:rsidR="007D4D0A">
        <w:rPr>
          <w:rFonts w:cs="Arial"/>
          <w:color w:val="000000"/>
          <w:szCs w:val="20"/>
          <w:lang w:val="en-US" w:eastAsia="fr-CH"/>
        </w:rPr>
        <w:t xml:space="preserve">is a member of ICRC’s global network of policy and humanitarian advisors, </w:t>
      </w:r>
      <w:r w:rsidR="00A01F12">
        <w:rPr>
          <w:rFonts w:cs="Arial"/>
          <w:color w:val="000000"/>
          <w:szCs w:val="20"/>
          <w:lang w:val="en-US" w:eastAsia="fr-CH"/>
        </w:rPr>
        <w:t>interact</w:t>
      </w:r>
      <w:r w:rsidR="007D4D0A">
        <w:rPr>
          <w:rFonts w:cs="Arial"/>
          <w:color w:val="000000"/>
          <w:szCs w:val="20"/>
          <w:lang w:val="en-US" w:eastAsia="fr-CH"/>
        </w:rPr>
        <w:t>ing</w:t>
      </w:r>
      <w:r w:rsidR="00A01F12">
        <w:rPr>
          <w:rFonts w:cs="Arial"/>
          <w:color w:val="000000"/>
          <w:szCs w:val="20"/>
          <w:lang w:val="en-US" w:eastAsia="fr-CH"/>
        </w:rPr>
        <w:t xml:space="preserve"> regularly with the Policy and Humanitarian Diplomacy Division</w:t>
      </w:r>
      <w:r w:rsidR="00D021F4">
        <w:rPr>
          <w:rFonts w:cs="Arial"/>
          <w:color w:val="000000"/>
          <w:szCs w:val="20"/>
          <w:lang w:val="en-US" w:eastAsia="fr-CH"/>
        </w:rPr>
        <w:t>s/Units</w:t>
      </w:r>
      <w:r w:rsidR="00A01F12">
        <w:rPr>
          <w:rFonts w:cs="Arial"/>
          <w:color w:val="000000"/>
          <w:szCs w:val="20"/>
          <w:lang w:val="en-US" w:eastAsia="fr-CH"/>
        </w:rPr>
        <w:t xml:space="preserve"> at </w:t>
      </w:r>
      <w:r w:rsidR="007D4D0A">
        <w:rPr>
          <w:rFonts w:cs="Arial"/>
          <w:color w:val="000000"/>
          <w:szCs w:val="20"/>
          <w:lang w:val="en-US" w:eastAsia="fr-CH"/>
        </w:rPr>
        <w:t>h</w:t>
      </w:r>
      <w:r w:rsidR="00A01F12">
        <w:rPr>
          <w:rFonts w:cs="Arial"/>
          <w:color w:val="000000"/>
          <w:szCs w:val="20"/>
          <w:lang w:val="en-US" w:eastAsia="fr-CH"/>
        </w:rPr>
        <w:t>eadquarters as well as with delegations around the world</w:t>
      </w:r>
      <w:r w:rsidR="007D4D0A">
        <w:rPr>
          <w:rFonts w:cs="Arial"/>
          <w:color w:val="000000"/>
          <w:szCs w:val="20"/>
          <w:lang w:val="en-US" w:eastAsia="fr-CH"/>
        </w:rPr>
        <w:t xml:space="preserve">, thus contributing to </w:t>
      </w:r>
      <w:r w:rsidR="00A01F12">
        <w:rPr>
          <w:rFonts w:cs="Arial"/>
          <w:color w:val="000000"/>
          <w:szCs w:val="20"/>
          <w:lang w:val="en-US" w:eastAsia="fr-CH"/>
        </w:rPr>
        <w:t>policy formulation</w:t>
      </w:r>
      <w:r w:rsidR="000C63D9">
        <w:rPr>
          <w:rFonts w:cs="Arial"/>
          <w:color w:val="000000"/>
          <w:szCs w:val="20"/>
          <w:lang w:val="en-US" w:eastAsia="fr-CH"/>
        </w:rPr>
        <w:t xml:space="preserve"> and</w:t>
      </w:r>
      <w:r w:rsidR="00A01F12">
        <w:rPr>
          <w:rFonts w:cs="Arial"/>
          <w:color w:val="000000"/>
          <w:szCs w:val="20"/>
          <w:lang w:val="en-US" w:eastAsia="fr-CH"/>
        </w:rPr>
        <w:t xml:space="preserve"> ICRC’s humanitarian diplomacy.  </w:t>
      </w:r>
    </w:p>
    <w:p w14:paraId="22CBEA9A" w14:textId="3782BE05" w:rsidR="001C3B2D" w:rsidRDefault="001C3B2D" w:rsidP="00202A28">
      <w:pPr>
        <w:shd w:val="clear" w:color="auto" w:fill="FFFFFF"/>
        <w:spacing w:before="100" w:beforeAutospacing="1" w:after="100" w:afterAutospacing="1"/>
        <w:rPr>
          <w:rFonts w:cs="Arial"/>
          <w:color w:val="000000"/>
          <w:szCs w:val="20"/>
          <w:lang w:eastAsia="fr-CH"/>
        </w:rPr>
      </w:pPr>
      <w:r>
        <w:rPr>
          <w:rFonts w:cs="Arial"/>
          <w:color w:val="000000"/>
          <w:szCs w:val="20"/>
          <w:lang w:val="en-US" w:eastAsia="fr-CH"/>
        </w:rPr>
        <w:t xml:space="preserve">He/she </w:t>
      </w:r>
      <w:r w:rsidR="000C63D9">
        <w:rPr>
          <w:rFonts w:cs="Arial"/>
          <w:color w:val="000000"/>
          <w:szCs w:val="20"/>
          <w:lang w:val="en-US" w:eastAsia="fr-CH"/>
        </w:rPr>
        <w:t>works c</w:t>
      </w:r>
      <w:r>
        <w:rPr>
          <w:rFonts w:cs="Arial"/>
          <w:color w:val="000000"/>
          <w:szCs w:val="20"/>
          <w:lang w:val="en-US" w:eastAsia="fr-CH"/>
        </w:rPr>
        <w:t xml:space="preserve">losely with the British Red Cross and Irish Red Cross </w:t>
      </w:r>
      <w:r w:rsidR="000C63D9">
        <w:rPr>
          <w:rFonts w:cs="Arial"/>
          <w:color w:val="000000"/>
          <w:szCs w:val="20"/>
          <w:lang w:val="en-US" w:eastAsia="fr-CH"/>
        </w:rPr>
        <w:t xml:space="preserve">ensuring </w:t>
      </w:r>
      <w:r>
        <w:rPr>
          <w:rFonts w:cs="Arial"/>
          <w:color w:val="000000"/>
          <w:szCs w:val="20"/>
          <w:lang w:val="en-US" w:eastAsia="fr-CH"/>
        </w:rPr>
        <w:t xml:space="preserve">optimal </w:t>
      </w:r>
      <w:r w:rsidR="00894FB9">
        <w:rPr>
          <w:rFonts w:cs="Arial"/>
          <w:color w:val="000000"/>
          <w:szCs w:val="20"/>
          <w:lang w:val="en-US" w:eastAsia="fr-CH"/>
        </w:rPr>
        <w:t xml:space="preserve">impact </w:t>
      </w:r>
      <w:r w:rsidR="000C63D9">
        <w:rPr>
          <w:rFonts w:cs="Arial"/>
          <w:color w:val="000000"/>
          <w:szCs w:val="20"/>
          <w:lang w:val="en-US" w:eastAsia="fr-CH"/>
        </w:rPr>
        <w:t xml:space="preserve">of the </w:t>
      </w:r>
      <w:r>
        <w:rPr>
          <w:rFonts w:cs="Arial"/>
          <w:color w:val="000000"/>
          <w:szCs w:val="20"/>
          <w:lang w:val="en-US" w:eastAsia="fr-CH"/>
        </w:rPr>
        <w:t>Red Cross Red Crescent Movement’s policy</w:t>
      </w:r>
      <w:r w:rsidR="000C63D9">
        <w:rPr>
          <w:rFonts w:cs="Arial"/>
          <w:color w:val="000000"/>
          <w:szCs w:val="20"/>
          <w:lang w:val="en-US" w:eastAsia="fr-CH"/>
        </w:rPr>
        <w:t xml:space="preserve"> and humanitarian diplomacy</w:t>
      </w:r>
      <w:r>
        <w:rPr>
          <w:rFonts w:cs="Arial"/>
          <w:color w:val="000000"/>
          <w:szCs w:val="20"/>
          <w:lang w:val="en-US" w:eastAsia="fr-CH"/>
        </w:rPr>
        <w:t xml:space="preserve"> </w:t>
      </w:r>
      <w:r w:rsidR="000C63D9">
        <w:rPr>
          <w:rFonts w:cs="Arial"/>
          <w:color w:val="000000"/>
          <w:szCs w:val="20"/>
          <w:lang w:val="en-US" w:eastAsia="fr-CH"/>
        </w:rPr>
        <w:t>objectives</w:t>
      </w:r>
      <w:r>
        <w:rPr>
          <w:rFonts w:cs="Arial"/>
          <w:color w:val="000000"/>
          <w:szCs w:val="20"/>
          <w:lang w:val="en-US" w:eastAsia="fr-CH"/>
        </w:rPr>
        <w:t>.</w:t>
      </w:r>
    </w:p>
    <w:p w14:paraId="517E7403" w14:textId="324DC142" w:rsidR="0034319A" w:rsidRDefault="000C63D9" w:rsidP="00202A28">
      <w:pPr>
        <w:shd w:val="clear" w:color="auto" w:fill="FFFFFF"/>
        <w:spacing w:before="100" w:beforeAutospacing="1" w:after="100" w:afterAutospacing="1"/>
        <w:rPr>
          <w:rFonts w:cs="Arial"/>
          <w:color w:val="000000"/>
          <w:szCs w:val="20"/>
          <w:lang w:eastAsia="fr-CH"/>
        </w:rPr>
      </w:pPr>
      <w:r>
        <w:rPr>
          <w:rFonts w:cs="Arial"/>
          <w:color w:val="000000"/>
          <w:szCs w:val="20"/>
          <w:lang w:eastAsia="fr-CH"/>
        </w:rPr>
        <w:t>This is an outward facing job as he/she</w:t>
      </w:r>
      <w:r w:rsidR="00A01F12">
        <w:rPr>
          <w:rFonts w:cs="Arial"/>
          <w:color w:val="000000"/>
          <w:szCs w:val="20"/>
          <w:lang w:eastAsia="fr-CH"/>
        </w:rPr>
        <w:t xml:space="preserve"> </w:t>
      </w:r>
      <w:r w:rsidR="00D11DE3">
        <w:rPr>
          <w:rFonts w:cs="Arial"/>
          <w:color w:val="000000"/>
          <w:szCs w:val="20"/>
          <w:lang w:eastAsia="fr-CH"/>
        </w:rPr>
        <w:t xml:space="preserve">represents the </w:t>
      </w:r>
      <w:r>
        <w:rPr>
          <w:rFonts w:cs="Arial"/>
          <w:color w:val="000000"/>
          <w:szCs w:val="20"/>
          <w:lang w:eastAsia="fr-CH"/>
        </w:rPr>
        <w:t>ICRC</w:t>
      </w:r>
      <w:r w:rsidR="00D11DE3">
        <w:rPr>
          <w:rFonts w:cs="Arial"/>
          <w:color w:val="000000"/>
          <w:szCs w:val="20"/>
          <w:lang w:eastAsia="fr-CH"/>
        </w:rPr>
        <w:t xml:space="preserve"> </w:t>
      </w:r>
      <w:r w:rsidR="00A01F12">
        <w:rPr>
          <w:rFonts w:cs="Arial"/>
          <w:color w:val="000000"/>
          <w:szCs w:val="20"/>
          <w:lang w:eastAsia="fr-CH"/>
        </w:rPr>
        <w:t xml:space="preserve">with </w:t>
      </w:r>
      <w:r w:rsidR="0090524C">
        <w:rPr>
          <w:rFonts w:cs="Arial"/>
          <w:color w:val="000000"/>
          <w:szCs w:val="20"/>
          <w:lang w:eastAsia="fr-CH"/>
        </w:rPr>
        <w:t xml:space="preserve">the authorities and the wider </w:t>
      </w:r>
      <w:r w:rsidR="00D11DE3">
        <w:rPr>
          <w:rFonts w:cs="Arial"/>
          <w:color w:val="000000"/>
          <w:szCs w:val="20"/>
          <w:lang w:eastAsia="fr-CH"/>
        </w:rPr>
        <w:t>humanitarian sector</w:t>
      </w:r>
      <w:r w:rsidR="001C3B2D">
        <w:rPr>
          <w:rFonts w:cs="Arial"/>
          <w:color w:val="000000"/>
          <w:szCs w:val="20"/>
          <w:lang w:eastAsia="fr-CH"/>
        </w:rPr>
        <w:t xml:space="preserve"> in the UK and Ireland</w:t>
      </w:r>
      <w:r w:rsidR="00530642">
        <w:rPr>
          <w:rFonts w:cs="Arial"/>
          <w:color w:val="000000"/>
          <w:szCs w:val="20"/>
          <w:lang w:eastAsia="fr-CH"/>
        </w:rPr>
        <w:t xml:space="preserve"> (scale of engagement with Ireland determined in close consultation with </w:t>
      </w:r>
      <w:r w:rsidR="00473448">
        <w:rPr>
          <w:rFonts w:cs="Arial"/>
          <w:color w:val="000000"/>
          <w:szCs w:val="20"/>
          <w:lang w:eastAsia="fr-CH"/>
        </w:rPr>
        <w:t>the head of regional delegation</w:t>
      </w:r>
      <w:r w:rsidR="00530642">
        <w:rPr>
          <w:rFonts w:cs="Arial"/>
          <w:color w:val="000000"/>
          <w:szCs w:val="20"/>
          <w:lang w:eastAsia="fr-CH"/>
        </w:rPr>
        <w:t>)</w:t>
      </w:r>
      <w:r w:rsidR="00A01F12">
        <w:rPr>
          <w:rFonts w:cs="Arial"/>
          <w:color w:val="000000"/>
          <w:szCs w:val="20"/>
          <w:lang w:eastAsia="fr-CH"/>
        </w:rPr>
        <w:t xml:space="preserve">. </w:t>
      </w:r>
    </w:p>
    <w:p w14:paraId="5004D1D4" w14:textId="3F4D3093" w:rsidR="001C3B2D" w:rsidRPr="00C77262" w:rsidRDefault="00C77262" w:rsidP="00202A28">
      <w:pPr>
        <w:shd w:val="clear" w:color="auto" w:fill="FFFFFF"/>
        <w:spacing w:before="100" w:beforeAutospacing="1" w:after="100" w:afterAutospacing="1"/>
        <w:rPr>
          <w:rFonts w:cs="Arial"/>
          <w:b/>
          <w:color w:val="000000"/>
          <w:szCs w:val="20"/>
          <w:u w:val="single"/>
          <w:lang w:val="en-US" w:eastAsia="fr-CH"/>
        </w:rPr>
      </w:pPr>
      <w:r w:rsidRPr="00C77262">
        <w:rPr>
          <w:rFonts w:cs="Arial"/>
          <w:b/>
          <w:color w:val="000000"/>
          <w:szCs w:val="20"/>
          <w:u w:val="single"/>
          <w:lang w:val="en-US" w:eastAsia="fr-CH"/>
        </w:rPr>
        <w:t>FUNCTION</w:t>
      </w:r>
      <w:r>
        <w:rPr>
          <w:rFonts w:cs="Arial"/>
          <w:b/>
          <w:color w:val="000000"/>
          <w:szCs w:val="20"/>
          <w:u w:val="single"/>
          <w:lang w:val="en-US" w:eastAsia="fr-CH"/>
        </w:rPr>
        <w:t>AL RESPONSIBILITIES</w:t>
      </w:r>
    </w:p>
    <w:p w14:paraId="24E9CFDB" w14:textId="6DB3D559" w:rsidR="00C77262" w:rsidRPr="00293063" w:rsidRDefault="00293063" w:rsidP="00A5178B">
      <w:pPr>
        <w:rPr>
          <w:rFonts w:cs="Arial"/>
          <w:color w:val="000000"/>
          <w:szCs w:val="20"/>
          <w:lang w:eastAsia="fr-CH"/>
        </w:rPr>
      </w:pPr>
      <w:r w:rsidRPr="00293063">
        <w:rPr>
          <w:rFonts w:cs="Arial"/>
          <w:b/>
          <w:color w:val="000000"/>
          <w:szCs w:val="20"/>
          <w:lang w:eastAsia="fr-CH"/>
        </w:rPr>
        <w:t>Strategy setting and implementation</w:t>
      </w:r>
      <w:r w:rsidRPr="00293063">
        <w:rPr>
          <w:rFonts w:cs="Arial"/>
          <w:color w:val="000000"/>
          <w:szCs w:val="20"/>
          <w:lang w:eastAsia="fr-CH"/>
        </w:rPr>
        <w:t xml:space="preserve">: Designs and delivers effective diplomatic and policy strategies and shapes </w:t>
      </w:r>
      <w:r w:rsidR="00566149">
        <w:rPr>
          <w:rFonts w:cs="Arial"/>
          <w:color w:val="000000"/>
          <w:szCs w:val="20"/>
          <w:lang w:eastAsia="fr-CH"/>
        </w:rPr>
        <w:t xml:space="preserve">and/or supports </w:t>
      </w:r>
      <w:r w:rsidRPr="00293063">
        <w:rPr>
          <w:rFonts w:cs="Arial"/>
          <w:color w:val="000000"/>
          <w:szCs w:val="20"/>
          <w:lang w:eastAsia="fr-CH"/>
        </w:rPr>
        <w:t xml:space="preserve">the ICRC’s </w:t>
      </w:r>
      <w:r>
        <w:rPr>
          <w:rFonts w:cs="Arial"/>
          <w:color w:val="000000"/>
          <w:szCs w:val="20"/>
          <w:lang w:eastAsia="fr-CH"/>
        </w:rPr>
        <w:t xml:space="preserve">engagement with stakeholders. This involves </w:t>
      </w:r>
      <w:r w:rsidR="00B134CD">
        <w:rPr>
          <w:rFonts w:cs="Arial"/>
          <w:color w:val="000000"/>
          <w:szCs w:val="20"/>
          <w:lang w:eastAsia="fr-CH"/>
        </w:rPr>
        <w:t>car</w:t>
      </w:r>
      <w:r w:rsidR="004E6638">
        <w:rPr>
          <w:rFonts w:cs="Arial"/>
          <w:color w:val="000000"/>
          <w:szCs w:val="20"/>
          <w:lang w:eastAsia="fr-CH"/>
        </w:rPr>
        <w:t>e</w:t>
      </w:r>
      <w:r w:rsidR="00B134CD">
        <w:rPr>
          <w:rFonts w:cs="Arial"/>
          <w:color w:val="000000"/>
          <w:szCs w:val="20"/>
          <w:lang w:eastAsia="fr-CH"/>
        </w:rPr>
        <w:t xml:space="preserve">ful </w:t>
      </w:r>
      <w:r>
        <w:rPr>
          <w:rFonts w:cs="Arial"/>
          <w:color w:val="000000"/>
          <w:szCs w:val="20"/>
          <w:lang w:eastAsia="fr-CH"/>
        </w:rPr>
        <w:t>consultation across the ICRC</w:t>
      </w:r>
      <w:r w:rsidR="00B134CD">
        <w:rPr>
          <w:rFonts w:cs="Arial"/>
          <w:color w:val="000000"/>
          <w:szCs w:val="20"/>
          <w:lang w:eastAsia="fr-CH"/>
        </w:rPr>
        <w:t xml:space="preserve"> and across delegation departments</w:t>
      </w:r>
      <w:r>
        <w:rPr>
          <w:rFonts w:cs="Arial"/>
          <w:color w:val="000000"/>
          <w:szCs w:val="20"/>
          <w:lang w:eastAsia="fr-CH"/>
        </w:rPr>
        <w:t>, monitoring debates relevant to the ICRC’s global policy priorities and identifying opportunities to advance the ICRC’s goals in its bilateral, confidential dialogue as well as in public policy</w:t>
      </w:r>
      <w:r w:rsidR="0090524C">
        <w:rPr>
          <w:rFonts w:cs="Arial"/>
          <w:color w:val="000000"/>
          <w:szCs w:val="20"/>
          <w:lang w:eastAsia="fr-CH"/>
        </w:rPr>
        <w:t xml:space="preserve"> fora</w:t>
      </w:r>
      <w:r>
        <w:rPr>
          <w:rFonts w:cs="Arial"/>
          <w:color w:val="000000"/>
          <w:szCs w:val="20"/>
          <w:lang w:eastAsia="fr-CH"/>
        </w:rPr>
        <w:t>.</w:t>
      </w:r>
      <w:r w:rsidR="005C31AC">
        <w:rPr>
          <w:rFonts w:cs="Arial"/>
          <w:color w:val="000000"/>
          <w:szCs w:val="20"/>
          <w:lang w:eastAsia="fr-CH"/>
        </w:rPr>
        <w:t xml:space="preserve"> He/she involves </w:t>
      </w:r>
      <w:r w:rsidR="00B134CD">
        <w:rPr>
          <w:rFonts w:cs="Arial"/>
          <w:color w:val="000000"/>
          <w:szCs w:val="20"/>
          <w:lang w:eastAsia="fr-CH"/>
        </w:rPr>
        <w:t xml:space="preserve">and/or co-operates with </w:t>
      </w:r>
      <w:r w:rsidR="005C31AC">
        <w:rPr>
          <w:rFonts w:cs="Arial"/>
          <w:color w:val="000000"/>
          <w:szCs w:val="20"/>
          <w:lang w:eastAsia="fr-CH"/>
        </w:rPr>
        <w:t xml:space="preserve">other teams </w:t>
      </w:r>
      <w:r w:rsidR="004231CD">
        <w:rPr>
          <w:rFonts w:cs="Arial"/>
          <w:color w:val="000000"/>
          <w:szCs w:val="20"/>
          <w:lang w:eastAsia="fr-CH"/>
        </w:rPr>
        <w:t xml:space="preserve">(such as communications, protection, legal, fundraising) </w:t>
      </w:r>
      <w:r w:rsidR="005C31AC">
        <w:rPr>
          <w:rFonts w:cs="Arial"/>
          <w:color w:val="000000"/>
          <w:szCs w:val="20"/>
          <w:lang w:eastAsia="fr-CH"/>
        </w:rPr>
        <w:t>in the implementation of t</w:t>
      </w:r>
      <w:r w:rsidR="004231CD">
        <w:rPr>
          <w:rFonts w:cs="Arial"/>
          <w:color w:val="000000"/>
          <w:szCs w:val="20"/>
          <w:lang w:eastAsia="fr-CH"/>
        </w:rPr>
        <w:t xml:space="preserve">he </w:t>
      </w:r>
      <w:r w:rsidR="00D11DE3">
        <w:rPr>
          <w:rFonts w:cs="Arial"/>
          <w:color w:val="000000"/>
          <w:szCs w:val="20"/>
          <w:lang w:eastAsia="fr-CH"/>
        </w:rPr>
        <w:t xml:space="preserve">delegation’s </w:t>
      </w:r>
      <w:r w:rsidR="004231CD">
        <w:rPr>
          <w:rFonts w:cs="Arial"/>
          <w:color w:val="000000"/>
          <w:szCs w:val="20"/>
          <w:lang w:eastAsia="fr-CH"/>
        </w:rPr>
        <w:t>influencing strategy</w:t>
      </w:r>
      <w:r w:rsidR="00B134CD">
        <w:rPr>
          <w:rFonts w:cs="Arial"/>
          <w:color w:val="000000"/>
          <w:szCs w:val="20"/>
          <w:lang w:eastAsia="fr-CH"/>
        </w:rPr>
        <w:t xml:space="preserve"> and delegation objectives.</w:t>
      </w:r>
      <w:r w:rsidR="005C31AC">
        <w:rPr>
          <w:rFonts w:cs="Arial"/>
          <w:color w:val="000000"/>
          <w:szCs w:val="20"/>
          <w:lang w:eastAsia="fr-CH"/>
        </w:rPr>
        <w:t xml:space="preserve"> </w:t>
      </w:r>
    </w:p>
    <w:p w14:paraId="4B2E4FBA" w14:textId="77777777" w:rsidR="00C77262" w:rsidRPr="00293063" w:rsidRDefault="00C77262" w:rsidP="00A5178B">
      <w:pPr>
        <w:rPr>
          <w:rFonts w:cs="Arial"/>
          <w:b/>
          <w:bCs/>
          <w:sz w:val="22"/>
          <w:szCs w:val="22"/>
          <w:lang w:val="en-US"/>
        </w:rPr>
      </w:pPr>
    </w:p>
    <w:p w14:paraId="09BE09AE" w14:textId="7243C756" w:rsidR="00EB243D" w:rsidRDefault="00293063" w:rsidP="00A5178B">
      <w:pPr>
        <w:rPr>
          <w:rFonts w:cs="Arial"/>
          <w:bCs/>
          <w:szCs w:val="20"/>
          <w:lang w:val="en-US"/>
        </w:rPr>
      </w:pPr>
      <w:r w:rsidRPr="00293063">
        <w:rPr>
          <w:rFonts w:cs="Arial"/>
          <w:b/>
          <w:bCs/>
          <w:szCs w:val="20"/>
          <w:lang w:val="en-US"/>
        </w:rPr>
        <w:t xml:space="preserve">Networking and representation: </w:t>
      </w:r>
      <w:r w:rsidR="00B134CD">
        <w:rPr>
          <w:rFonts w:cs="Arial"/>
          <w:bCs/>
          <w:szCs w:val="20"/>
          <w:lang w:val="en-US"/>
        </w:rPr>
        <w:t xml:space="preserve">Engages </w:t>
      </w:r>
      <w:r>
        <w:rPr>
          <w:rFonts w:cs="Arial"/>
          <w:bCs/>
          <w:szCs w:val="20"/>
          <w:lang w:val="en-US"/>
        </w:rPr>
        <w:t xml:space="preserve">the ICRC with a </w:t>
      </w:r>
      <w:r w:rsidR="004161AB">
        <w:rPr>
          <w:rFonts w:cs="Arial"/>
          <w:bCs/>
          <w:szCs w:val="20"/>
          <w:lang w:val="en-US"/>
        </w:rPr>
        <w:t xml:space="preserve">wide </w:t>
      </w:r>
      <w:r>
        <w:rPr>
          <w:rFonts w:cs="Arial"/>
          <w:bCs/>
          <w:szCs w:val="20"/>
          <w:lang w:val="en-US"/>
        </w:rPr>
        <w:t>range of stakeholders</w:t>
      </w:r>
      <w:r w:rsidR="004161AB">
        <w:rPr>
          <w:rFonts w:cs="Arial"/>
          <w:bCs/>
          <w:szCs w:val="20"/>
          <w:lang w:val="en-US"/>
        </w:rPr>
        <w:t xml:space="preserve">. These include the UK </w:t>
      </w:r>
      <w:r w:rsidR="00566149">
        <w:rPr>
          <w:rFonts w:cs="Arial"/>
          <w:bCs/>
          <w:szCs w:val="20"/>
          <w:lang w:val="en-US"/>
        </w:rPr>
        <w:t xml:space="preserve">government, as well as the </w:t>
      </w:r>
      <w:r w:rsidR="004161AB">
        <w:rPr>
          <w:rFonts w:cs="Arial"/>
          <w:bCs/>
          <w:szCs w:val="20"/>
          <w:lang w:val="en-US"/>
        </w:rPr>
        <w:t>Irish government</w:t>
      </w:r>
      <w:r w:rsidR="00566149">
        <w:rPr>
          <w:rFonts w:cs="Arial"/>
          <w:bCs/>
          <w:szCs w:val="20"/>
          <w:lang w:val="en-US"/>
        </w:rPr>
        <w:t xml:space="preserve"> (as required)</w:t>
      </w:r>
      <w:r w:rsidR="004161AB">
        <w:rPr>
          <w:rFonts w:cs="Arial"/>
          <w:bCs/>
          <w:szCs w:val="20"/>
          <w:lang w:val="en-US"/>
        </w:rPr>
        <w:t xml:space="preserve">, </w:t>
      </w:r>
      <w:r w:rsidR="00EB243D">
        <w:rPr>
          <w:rFonts w:cs="Arial"/>
          <w:bCs/>
          <w:szCs w:val="20"/>
          <w:lang w:val="en-US"/>
        </w:rPr>
        <w:t xml:space="preserve">the opposition, </w:t>
      </w:r>
      <w:r w:rsidR="004231CD">
        <w:rPr>
          <w:rFonts w:cs="Arial"/>
          <w:bCs/>
          <w:szCs w:val="20"/>
          <w:lang w:val="en-US"/>
        </w:rPr>
        <w:t xml:space="preserve">parliaments, </w:t>
      </w:r>
      <w:r w:rsidR="004161AB">
        <w:rPr>
          <w:rFonts w:cs="Arial"/>
          <w:bCs/>
          <w:szCs w:val="20"/>
          <w:lang w:val="en-US"/>
        </w:rPr>
        <w:t xml:space="preserve">civil society, </w:t>
      </w:r>
      <w:r w:rsidR="001678AD">
        <w:rPr>
          <w:rFonts w:cs="Arial"/>
          <w:bCs/>
          <w:szCs w:val="20"/>
          <w:lang w:val="en-US"/>
        </w:rPr>
        <w:t xml:space="preserve">think tanks, </w:t>
      </w:r>
      <w:r w:rsidR="004161AB">
        <w:rPr>
          <w:rFonts w:cs="Arial"/>
          <w:bCs/>
          <w:szCs w:val="20"/>
          <w:lang w:val="en-US"/>
        </w:rPr>
        <w:t xml:space="preserve">private sector, </w:t>
      </w:r>
      <w:proofErr w:type="gramStart"/>
      <w:r w:rsidR="004231CD">
        <w:rPr>
          <w:rFonts w:cs="Arial"/>
          <w:bCs/>
          <w:szCs w:val="20"/>
          <w:lang w:val="en-US"/>
        </w:rPr>
        <w:t>academia</w:t>
      </w:r>
      <w:proofErr w:type="gramEnd"/>
      <w:r w:rsidR="004231CD">
        <w:rPr>
          <w:rFonts w:cs="Arial"/>
          <w:bCs/>
          <w:szCs w:val="20"/>
          <w:lang w:val="en-US"/>
        </w:rPr>
        <w:t xml:space="preserve"> and other influencers</w:t>
      </w:r>
      <w:r w:rsidR="00B134CD">
        <w:rPr>
          <w:rFonts w:cs="Arial"/>
          <w:bCs/>
          <w:szCs w:val="20"/>
          <w:lang w:val="en-US"/>
        </w:rPr>
        <w:t>,</w:t>
      </w:r>
      <w:r w:rsidR="004161AB">
        <w:rPr>
          <w:rFonts w:cs="Arial"/>
          <w:bCs/>
          <w:szCs w:val="20"/>
          <w:lang w:val="en-US"/>
        </w:rPr>
        <w:t xml:space="preserve"> as appropriate. Represents the ICRC and participates in panels, </w:t>
      </w:r>
      <w:proofErr w:type="gramStart"/>
      <w:r w:rsidR="004161AB">
        <w:rPr>
          <w:rFonts w:cs="Arial"/>
          <w:bCs/>
          <w:szCs w:val="20"/>
          <w:lang w:val="en-US"/>
        </w:rPr>
        <w:t>debates</w:t>
      </w:r>
      <w:proofErr w:type="gramEnd"/>
      <w:r w:rsidR="004161AB">
        <w:rPr>
          <w:rFonts w:cs="Arial"/>
          <w:bCs/>
          <w:szCs w:val="20"/>
          <w:lang w:val="en-US"/>
        </w:rPr>
        <w:t xml:space="preserve"> and public speaking roles.</w:t>
      </w:r>
      <w:r w:rsidRPr="00293063">
        <w:rPr>
          <w:rFonts w:cs="Arial"/>
          <w:bCs/>
          <w:szCs w:val="20"/>
          <w:lang w:val="en-US"/>
        </w:rPr>
        <w:t xml:space="preserve"> </w:t>
      </w:r>
    </w:p>
    <w:p w14:paraId="641389C1" w14:textId="77777777" w:rsidR="00EB243D" w:rsidRDefault="00EB243D" w:rsidP="00A5178B">
      <w:pPr>
        <w:rPr>
          <w:rFonts w:cs="Arial"/>
          <w:bCs/>
          <w:szCs w:val="20"/>
          <w:lang w:val="en-US"/>
        </w:rPr>
      </w:pPr>
    </w:p>
    <w:p w14:paraId="2FA1EC13" w14:textId="385BC7B0" w:rsidR="00C77262" w:rsidRDefault="00EB243D" w:rsidP="00A5178B">
      <w:pPr>
        <w:rPr>
          <w:rFonts w:cs="Arial"/>
          <w:bCs/>
          <w:szCs w:val="20"/>
          <w:lang w:val="en-US"/>
        </w:rPr>
      </w:pPr>
      <w:r>
        <w:rPr>
          <w:rFonts w:cs="Arial"/>
          <w:bCs/>
          <w:szCs w:val="20"/>
          <w:lang w:val="en-US"/>
        </w:rPr>
        <w:lastRenderedPageBreak/>
        <w:t xml:space="preserve">As the </w:t>
      </w:r>
      <w:proofErr w:type="spellStart"/>
      <w:r w:rsidR="004E6638">
        <w:rPr>
          <w:rFonts w:cs="Arial"/>
          <w:bCs/>
          <w:szCs w:val="20"/>
          <w:lang w:val="en-US"/>
        </w:rPr>
        <w:t>HoD</w:t>
      </w:r>
      <w:proofErr w:type="spellEnd"/>
      <w:r w:rsidR="004E6638">
        <w:rPr>
          <w:rFonts w:cs="Arial"/>
          <w:bCs/>
          <w:szCs w:val="20"/>
          <w:lang w:val="en-US"/>
        </w:rPr>
        <w:t xml:space="preserve"> </w:t>
      </w:r>
      <w:r w:rsidR="00B134CD">
        <w:rPr>
          <w:rFonts w:cs="Arial"/>
          <w:bCs/>
          <w:szCs w:val="20"/>
          <w:lang w:val="en-US"/>
        </w:rPr>
        <w:t>policy/strategy adviser</w:t>
      </w:r>
      <w:r>
        <w:rPr>
          <w:rFonts w:cs="Arial"/>
          <w:bCs/>
          <w:szCs w:val="20"/>
          <w:lang w:val="en-US"/>
        </w:rPr>
        <w:t>, he/she</w:t>
      </w:r>
      <w:r w:rsidR="00B134CD">
        <w:rPr>
          <w:rFonts w:cs="Arial"/>
          <w:bCs/>
          <w:szCs w:val="20"/>
          <w:lang w:val="en-US"/>
        </w:rPr>
        <w:t xml:space="preserve"> </w:t>
      </w:r>
      <w:r w:rsidR="004E6638">
        <w:rPr>
          <w:rFonts w:cs="Arial"/>
          <w:bCs/>
          <w:szCs w:val="20"/>
          <w:lang w:val="en-US"/>
        </w:rPr>
        <w:t xml:space="preserve">support the </w:t>
      </w:r>
      <w:proofErr w:type="spellStart"/>
      <w:r w:rsidR="004E6638">
        <w:rPr>
          <w:rFonts w:cs="Arial"/>
          <w:bCs/>
          <w:szCs w:val="20"/>
          <w:lang w:val="en-US"/>
        </w:rPr>
        <w:t>HoD</w:t>
      </w:r>
      <w:proofErr w:type="spellEnd"/>
      <w:r w:rsidR="004E6638">
        <w:rPr>
          <w:rFonts w:cs="Arial"/>
          <w:bCs/>
          <w:szCs w:val="20"/>
          <w:lang w:val="en-US"/>
        </w:rPr>
        <w:t xml:space="preserve"> in developing and expanding his/her networking and engagement activities. </w:t>
      </w:r>
      <w:r w:rsidR="00B134CD">
        <w:rPr>
          <w:rFonts w:cs="Arial"/>
          <w:bCs/>
          <w:szCs w:val="20"/>
          <w:lang w:val="en-US"/>
        </w:rPr>
        <w:t xml:space="preserve"> </w:t>
      </w:r>
    </w:p>
    <w:p w14:paraId="7FBEF74F" w14:textId="7F6B462B" w:rsidR="004161AB" w:rsidRDefault="004161AB" w:rsidP="00A5178B">
      <w:pPr>
        <w:rPr>
          <w:rFonts w:cs="Arial"/>
          <w:b/>
          <w:bCs/>
          <w:szCs w:val="20"/>
          <w:lang w:val="en-US"/>
        </w:rPr>
      </w:pPr>
    </w:p>
    <w:p w14:paraId="516FDFAC" w14:textId="4D8EC3C1" w:rsidR="00470A1F" w:rsidRPr="00FC3464" w:rsidRDefault="00320202" w:rsidP="00A5178B">
      <w:pPr>
        <w:rPr>
          <w:rFonts w:cs="Arial"/>
          <w:bCs/>
          <w:szCs w:val="20"/>
          <w:lang w:val="en-US"/>
        </w:rPr>
      </w:pPr>
      <w:r>
        <w:rPr>
          <w:rFonts w:cs="Arial"/>
          <w:b/>
          <w:bCs/>
          <w:szCs w:val="20"/>
          <w:lang w:val="en-US"/>
        </w:rPr>
        <w:t xml:space="preserve">Policy </w:t>
      </w:r>
      <w:r w:rsidR="00B134CD">
        <w:rPr>
          <w:rFonts w:cs="Arial"/>
          <w:b/>
          <w:bCs/>
          <w:szCs w:val="20"/>
          <w:lang w:val="en-US"/>
        </w:rPr>
        <w:t xml:space="preserve">and strategic </w:t>
      </w:r>
      <w:r>
        <w:rPr>
          <w:rFonts w:cs="Arial"/>
          <w:b/>
          <w:bCs/>
          <w:szCs w:val="20"/>
          <w:lang w:val="en-US"/>
        </w:rPr>
        <w:t>a</w:t>
      </w:r>
      <w:r w:rsidR="00470A1F">
        <w:rPr>
          <w:rFonts w:cs="Arial"/>
          <w:b/>
          <w:bCs/>
          <w:szCs w:val="20"/>
          <w:lang w:val="en-US"/>
        </w:rPr>
        <w:t xml:space="preserve">dvice: </w:t>
      </w:r>
      <w:r w:rsidR="00FC3464" w:rsidRPr="00FC3464">
        <w:rPr>
          <w:rFonts w:cs="Arial"/>
          <w:bCs/>
          <w:szCs w:val="20"/>
          <w:lang w:val="en-US"/>
        </w:rPr>
        <w:t xml:space="preserve">Provides </w:t>
      </w:r>
      <w:r w:rsidR="00FC3464">
        <w:rPr>
          <w:rFonts w:cs="Arial"/>
          <w:bCs/>
          <w:szCs w:val="20"/>
          <w:lang w:val="en-US"/>
        </w:rPr>
        <w:t>support and advice to the Head and Deputy Head of Delegation</w:t>
      </w:r>
      <w:r w:rsidR="00862E53">
        <w:rPr>
          <w:rFonts w:cs="Arial"/>
          <w:bCs/>
          <w:szCs w:val="20"/>
          <w:lang w:val="en-US"/>
        </w:rPr>
        <w:t xml:space="preserve"> on </w:t>
      </w:r>
      <w:r w:rsidR="00D17746">
        <w:rPr>
          <w:rFonts w:cs="Arial"/>
          <w:bCs/>
          <w:szCs w:val="20"/>
          <w:lang w:val="en-US"/>
        </w:rPr>
        <w:t xml:space="preserve">political, </w:t>
      </w:r>
      <w:r w:rsidR="00862E53">
        <w:rPr>
          <w:rFonts w:cs="Arial"/>
          <w:bCs/>
          <w:szCs w:val="20"/>
          <w:lang w:val="en-US"/>
        </w:rPr>
        <w:t xml:space="preserve">policy </w:t>
      </w:r>
      <w:r w:rsidR="00B134CD">
        <w:rPr>
          <w:rFonts w:cs="Arial"/>
          <w:bCs/>
          <w:szCs w:val="20"/>
          <w:lang w:val="en-US"/>
        </w:rPr>
        <w:t xml:space="preserve">and strategic </w:t>
      </w:r>
      <w:r w:rsidR="00862E53">
        <w:rPr>
          <w:rFonts w:cs="Arial"/>
          <w:bCs/>
          <w:szCs w:val="20"/>
          <w:lang w:val="en-US"/>
        </w:rPr>
        <w:t>issues and on engagement</w:t>
      </w:r>
      <w:r w:rsidR="00B134CD">
        <w:rPr>
          <w:rFonts w:cs="Arial"/>
          <w:bCs/>
          <w:szCs w:val="20"/>
          <w:lang w:val="en-US"/>
        </w:rPr>
        <w:t xml:space="preserve">, and supports other delegation departments with such advice, as required. </w:t>
      </w:r>
      <w:r w:rsidR="00862E53">
        <w:rPr>
          <w:rFonts w:cs="Arial"/>
          <w:bCs/>
          <w:szCs w:val="20"/>
          <w:lang w:val="en-US"/>
        </w:rPr>
        <w:t>D</w:t>
      </w:r>
      <w:r>
        <w:rPr>
          <w:rFonts w:cs="Arial"/>
          <w:bCs/>
          <w:szCs w:val="20"/>
          <w:lang w:val="en-US"/>
        </w:rPr>
        <w:t>raft</w:t>
      </w:r>
      <w:r w:rsidR="00EB243D">
        <w:rPr>
          <w:rFonts w:cs="Arial"/>
          <w:bCs/>
          <w:szCs w:val="20"/>
          <w:lang w:val="en-US"/>
        </w:rPr>
        <w:t>s</w:t>
      </w:r>
      <w:r w:rsidR="00862E53">
        <w:rPr>
          <w:rFonts w:cs="Arial"/>
          <w:bCs/>
          <w:szCs w:val="20"/>
          <w:lang w:val="en-US"/>
        </w:rPr>
        <w:t xml:space="preserve"> timely analysis and reporting and identifies opportunities for interventions to advance operational or humanitarian diplomacy goals</w:t>
      </w:r>
      <w:r>
        <w:rPr>
          <w:rFonts w:cs="Arial"/>
          <w:bCs/>
          <w:szCs w:val="20"/>
          <w:lang w:val="en-US"/>
        </w:rPr>
        <w:t xml:space="preserve">. Serves as a liaison point with ICRC headquarters and delegations around the world (notably those in P5 countries, </w:t>
      </w:r>
      <w:proofErr w:type="gramStart"/>
      <w:r>
        <w:rPr>
          <w:rFonts w:cs="Arial"/>
          <w:bCs/>
          <w:szCs w:val="20"/>
          <w:lang w:val="en-US"/>
        </w:rPr>
        <w:t>New York</w:t>
      </w:r>
      <w:proofErr w:type="gramEnd"/>
      <w:r>
        <w:rPr>
          <w:rFonts w:cs="Arial"/>
          <w:bCs/>
          <w:szCs w:val="20"/>
          <w:lang w:val="en-US"/>
        </w:rPr>
        <w:t xml:space="preserve"> and Brussels</w:t>
      </w:r>
      <w:r w:rsidR="00D17746">
        <w:rPr>
          <w:rFonts w:cs="Arial"/>
          <w:bCs/>
          <w:szCs w:val="20"/>
          <w:lang w:val="en-US"/>
        </w:rPr>
        <w:t>, as well as when required/designated as delegation focal point for operational contexts or crisis requiring dedicated policy support</w:t>
      </w:r>
      <w:r>
        <w:rPr>
          <w:rFonts w:cs="Arial"/>
          <w:bCs/>
          <w:szCs w:val="20"/>
          <w:lang w:val="en-US"/>
        </w:rPr>
        <w:t xml:space="preserve">) on global humanitarian diplomacy priorities and </w:t>
      </w:r>
      <w:r w:rsidR="00F31088">
        <w:rPr>
          <w:rFonts w:cs="Arial"/>
          <w:bCs/>
          <w:szCs w:val="20"/>
          <w:lang w:val="en-US"/>
        </w:rPr>
        <w:t xml:space="preserve">participates in the </w:t>
      </w:r>
      <w:r>
        <w:rPr>
          <w:rFonts w:cs="Arial"/>
          <w:bCs/>
          <w:szCs w:val="20"/>
          <w:lang w:val="en-US"/>
        </w:rPr>
        <w:t xml:space="preserve">development of a “humanitarian diplomacy architecture” and network to support the ICRC’s overarching humanitarian diplomacy objectives. </w:t>
      </w:r>
      <w:r w:rsidR="00AA58E1">
        <w:rPr>
          <w:rFonts w:cs="Arial"/>
          <w:bCs/>
          <w:szCs w:val="20"/>
          <w:lang w:val="en-US"/>
        </w:rPr>
        <w:t xml:space="preserve">Leads on </w:t>
      </w:r>
      <w:r w:rsidR="008E38B5">
        <w:rPr>
          <w:rFonts w:cs="Arial"/>
          <w:bCs/>
          <w:szCs w:val="20"/>
          <w:lang w:val="en-US"/>
        </w:rPr>
        <w:t xml:space="preserve">some of </w:t>
      </w:r>
      <w:r w:rsidR="00AA58E1">
        <w:rPr>
          <w:rFonts w:cs="Arial"/>
          <w:bCs/>
          <w:szCs w:val="20"/>
          <w:lang w:val="en-US"/>
        </w:rPr>
        <w:t>ICRC</w:t>
      </w:r>
      <w:r w:rsidR="008E38B5">
        <w:rPr>
          <w:rFonts w:cs="Arial"/>
          <w:bCs/>
          <w:szCs w:val="20"/>
          <w:lang w:val="en-US"/>
        </w:rPr>
        <w:t>’s</w:t>
      </w:r>
      <w:r w:rsidR="00AA58E1">
        <w:rPr>
          <w:rFonts w:cs="Arial"/>
          <w:bCs/>
          <w:szCs w:val="20"/>
          <w:lang w:val="en-US"/>
        </w:rPr>
        <w:t xml:space="preserve"> global initiatives </w:t>
      </w:r>
      <w:r w:rsidR="00566149">
        <w:rPr>
          <w:rFonts w:cs="Arial"/>
          <w:bCs/>
          <w:szCs w:val="20"/>
          <w:lang w:val="en-US"/>
        </w:rPr>
        <w:t>(contextual or thematic)</w:t>
      </w:r>
      <w:r w:rsidR="00AA58E1">
        <w:rPr>
          <w:rFonts w:cs="Arial"/>
          <w:bCs/>
          <w:szCs w:val="20"/>
          <w:lang w:val="en-US"/>
        </w:rPr>
        <w:t xml:space="preserve">, </w:t>
      </w:r>
      <w:r w:rsidR="00F430F3">
        <w:rPr>
          <w:rFonts w:cs="Arial"/>
          <w:bCs/>
          <w:szCs w:val="20"/>
          <w:lang w:val="en-US"/>
        </w:rPr>
        <w:t xml:space="preserve">in agreement with </w:t>
      </w:r>
      <w:proofErr w:type="spellStart"/>
      <w:r w:rsidR="00566149">
        <w:rPr>
          <w:rFonts w:cs="Arial"/>
          <w:bCs/>
          <w:szCs w:val="20"/>
          <w:lang w:val="en-US"/>
        </w:rPr>
        <w:t>HoD</w:t>
      </w:r>
      <w:proofErr w:type="spellEnd"/>
      <w:r w:rsidR="00566149">
        <w:rPr>
          <w:rFonts w:cs="Arial"/>
          <w:bCs/>
          <w:szCs w:val="20"/>
          <w:lang w:val="en-US"/>
        </w:rPr>
        <w:t xml:space="preserve">, and if required, with </w:t>
      </w:r>
      <w:r w:rsidR="00F430F3">
        <w:rPr>
          <w:rFonts w:cs="Arial"/>
          <w:bCs/>
          <w:szCs w:val="20"/>
          <w:lang w:val="en-US"/>
        </w:rPr>
        <w:t>Headquarters</w:t>
      </w:r>
      <w:r w:rsidR="00AA58E1">
        <w:rPr>
          <w:rFonts w:cs="Arial"/>
          <w:bCs/>
          <w:szCs w:val="20"/>
          <w:lang w:val="en-US"/>
        </w:rPr>
        <w:t xml:space="preserve">.  </w:t>
      </w:r>
    </w:p>
    <w:p w14:paraId="1FCD1CA2" w14:textId="77777777" w:rsidR="00470A1F" w:rsidRPr="00293063" w:rsidRDefault="00470A1F" w:rsidP="00A5178B">
      <w:pPr>
        <w:rPr>
          <w:rFonts w:cs="Arial"/>
          <w:b/>
          <w:bCs/>
          <w:szCs w:val="20"/>
          <w:lang w:val="en-US"/>
        </w:rPr>
      </w:pPr>
    </w:p>
    <w:p w14:paraId="50B63DC9" w14:textId="7E07A4FC" w:rsidR="007D4D0A" w:rsidRPr="00320202" w:rsidRDefault="007D4D0A" w:rsidP="007D4D0A">
      <w:pPr>
        <w:rPr>
          <w:rFonts w:cs="Arial"/>
          <w:bCs/>
          <w:szCs w:val="20"/>
          <w:lang w:val="en-US"/>
        </w:rPr>
      </w:pPr>
      <w:r>
        <w:rPr>
          <w:rFonts w:cs="Arial"/>
          <w:b/>
          <w:bCs/>
          <w:szCs w:val="20"/>
          <w:lang w:val="en-US"/>
        </w:rPr>
        <w:t>British Red Cross and Irish Red Cross</w:t>
      </w:r>
      <w:r w:rsidRPr="00320202">
        <w:rPr>
          <w:rFonts w:cs="Arial"/>
          <w:bCs/>
          <w:szCs w:val="20"/>
          <w:lang w:val="en-US"/>
        </w:rPr>
        <w:t xml:space="preserve">: </w:t>
      </w:r>
      <w:r>
        <w:rPr>
          <w:rFonts w:cs="Arial"/>
          <w:bCs/>
          <w:szCs w:val="20"/>
          <w:lang w:val="en-US"/>
        </w:rPr>
        <w:t xml:space="preserve">coordinates </w:t>
      </w:r>
      <w:r w:rsidR="00F31088">
        <w:rPr>
          <w:rFonts w:cs="Arial"/>
          <w:bCs/>
          <w:szCs w:val="20"/>
          <w:lang w:val="en-US"/>
        </w:rPr>
        <w:t xml:space="preserve">closely </w:t>
      </w:r>
      <w:r>
        <w:rPr>
          <w:rFonts w:cs="Arial"/>
          <w:bCs/>
          <w:szCs w:val="20"/>
          <w:lang w:val="en-US"/>
        </w:rPr>
        <w:t>with British Red Cross and Irish Red Cross with a view to ensuring maximum humanitarian diplomatic impact</w:t>
      </w:r>
      <w:r w:rsidR="00F31088">
        <w:rPr>
          <w:rFonts w:cs="Arial"/>
          <w:bCs/>
          <w:szCs w:val="20"/>
          <w:lang w:val="en-US"/>
        </w:rPr>
        <w:t xml:space="preserve"> for the Red Cross Red Crescent Movement</w:t>
      </w:r>
      <w:r>
        <w:rPr>
          <w:rFonts w:cs="Arial"/>
          <w:bCs/>
          <w:szCs w:val="20"/>
          <w:lang w:val="en-US"/>
        </w:rPr>
        <w:t xml:space="preserve">. This involves sharing policy, public affairs and engagement strategies and action </w:t>
      </w:r>
      <w:proofErr w:type="gramStart"/>
      <w:r>
        <w:rPr>
          <w:rFonts w:cs="Arial"/>
          <w:bCs/>
          <w:szCs w:val="20"/>
          <w:lang w:val="en-US"/>
        </w:rPr>
        <w:t>plans;</w:t>
      </w:r>
      <w:proofErr w:type="gramEnd"/>
      <w:r>
        <w:rPr>
          <w:rFonts w:cs="Arial"/>
          <w:bCs/>
          <w:szCs w:val="20"/>
          <w:lang w:val="en-US"/>
        </w:rPr>
        <w:t xml:space="preserve"> defining the most effective ways of collaboration such as sharing of information and contacts, consultation or carrying out joint initiatives.  </w:t>
      </w:r>
    </w:p>
    <w:p w14:paraId="059F70C7" w14:textId="77777777" w:rsidR="007D4D0A" w:rsidRDefault="007D4D0A" w:rsidP="00A5178B">
      <w:pPr>
        <w:rPr>
          <w:rFonts w:cs="Arial"/>
          <w:b/>
          <w:bCs/>
          <w:szCs w:val="20"/>
          <w:lang w:val="en-US"/>
        </w:rPr>
      </w:pPr>
    </w:p>
    <w:p w14:paraId="3A02AD0B" w14:textId="0AF5E7C5" w:rsidR="00A5178B" w:rsidRDefault="00FC3464" w:rsidP="00A5178B">
      <w:pPr>
        <w:rPr>
          <w:rFonts w:cs="Arial"/>
          <w:bCs/>
          <w:szCs w:val="20"/>
          <w:lang w:val="en-US"/>
        </w:rPr>
      </w:pPr>
      <w:r>
        <w:rPr>
          <w:rFonts w:cs="Arial"/>
          <w:b/>
          <w:bCs/>
          <w:szCs w:val="20"/>
          <w:lang w:val="en-US"/>
        </w:rPr>
        <w:t xml:space="preserve">People </w:t>
      </w:r>
      <w:r w:rsidR="00A5178B" w:rsidRPr="005C31AC">
        <w:rPr>
          <w:rFonts w:cs="Arial"/>
          <w:b/>
          <w:bCs/>
          <w:szCs w:val="20"/>
          <w:lang w:val="en-US"/>
        </w:rPr>
        <w:t>Management</w:t>
      </w:r>
      <w:r w:rsidR="00A5178B" w:rsidRPr="005C31AC">
        <w:rPr>
          <w:rFonts w:cs="Arial"/>
          <w:bCs/>
          <w:szCs w:val="20"/>
          <w:lang w:val="en-US"/>
        </w:rPr>
        <w:t>:</w:t>
      </w:r>
      <w:r w:rsidR="00A5178B" w:rsidRPr="00A5178B">
        <w:rPr>
          <w:rFonts w:cs="Arial"/>
          <w:bCs/>
          <w:szCs w:val="20"/>
          <w:lang w:val="en-US"/>
        </w:rPr>
        <w:t xml:space="preserve"> </w:t>
      </w:r>
      <w:r w:rsidR="002E35AB">
        <w:rPr>
          <w:rFonts w:cs="Arial"/>
          <w:bCs/>
          <w:szCs w:val="20"/>
          <w:lang w:val="en-US"/>
        </w:rPr>
        <w:t>Manages</w:t>
      </w:r>
      <w:r w:rsidR="00F430F3">
        <w:rPr>
          <w:rFonts w:cs="Arial"/>
          <w:bCs/>
          <w:szCs w:val="20"/>
          <w:lang w:val="en-US"/>
        </w:rPr>
        <w:t xml:space="preserve"> t</w:t>
      </w:r>
      <w:r w:rsidR="00530642">
        <w:rPr>
          <w:rFonts w:cs="Arial"/>
          <w:bCs/>
          <w:szCs w:val="20"/>
          <w:lang w:val="en-US"/>
        </w:rPr>
        <w:t>wo</w:t>
      </w:r>
      <w:r w:rsidR="00A5178B">
        <w:rPr>
          <w:rFonts w:cs="Arial"/>
          <w:bCs/>
          <w:szCs w:val="20"/>
          <w:lang w:val="en-US"/>
        </w:rPr>
        <w:t xml:space="preserve"> </w:t>
      </w:r>
      <w:r w:rsidR="00AD5468">
        <w:rPr>
          <w:rFonts w:cs="Arial"/>
          <w:bCs/>
          <w:szCs w:val="20"/>
          <w:lang w:val="en-US"/>
        </w:rPr>
        <w:t>humanitarian advisors</w:t>
      </w:r>
      <w:r w:rsidR="002E35AB">
        <w:rPr>
          <w:rFonts w:cs="Arial"/>
          <w:bCs/>
          <w:szCs w:val="20"/>
          <w:lang w:val="en-US"/>
        </w:rPr>
        <w:t xml:space="preserve"> and </w:t>
      </w:r>
      <w:r w:rsidR="00F430F3">
        <w:rPr>
          <w:rFonts w:cs="Arial"/>
          <w:bCs/>
          <w:szCs w:val="20"/>
          <w:lang w:val="en-US"/>
        </w:rPr>
        <w:t xml:space="preserve">one </w:t>
      </w:r>
      <w:r w:rsidR="00A47B3D">
        <w:rPr>
          <w:rFonts w:cs="Arial"/>
          <w:bCs/>
          <w:szCs w:val="20"/>
          <w:lang w:val="en-US"/>
        </w:rPr>
        <w:t>associate</w:t>
      </w:r>
      <w:r w:rsidR="002E35AB">
        <w:rPr>
          <w:rFonts w:cs="Arial"/>
          <w:bCs/>
          <w:szCs w:val="20"/>
          <w:lang w:val="en-US"/>
        </w:rPr>
        <w:t>.</w:t>
      </w:r>
      <w:r w:rsidR="00F430F3">
        <w:rPr>
          <w:rFonts w:cs="Arial"/>
          <w:bCs/>
          <w:szCs w:val="20"/>
          <w:lang w:val="en-US"/>
        </w:rPr>
        <w:t xml:space="preserve"> </w:t>
      </w:r>
      <w:r w:rsidR="00F31088">
        <w:rPr>
          <w:rFonts w:cs="Arial"/>
          <w:bCs/>
          <w:szCs w:val="20"/>
          <w:lang w:val="en-US"/>
        </w:rPr>
        <w:t>P</w:t>
      </w:r>
      <w:r w:rsidR="005C31AC">
        <w:rPr>
          <w:rFonts w:cs="Arial"/>
          <w:bCs/>
          <w:szCs w:val="20"/>
          <w:lang w:val="en-US"/>
        </w:rPr>
        <w:t>rovides strategic and tactical guidance to team members on developing and implementing work objectives and action plans</w:t>
      </w:r>
      <w:r w:rsidR="004231CD">
        <w:rPr>
          <w:rFonts w:cs="Arial"/>
          <w:bCs/>
          <w:szCs w:val="20"/>
          <w:lang w:val="en-US"/>
        </w:rPr>
        <w:t xml:space="preserve"> as well as </w:t>
      </w:r>
      <w:r w:rsidR="005C31AC">
        <w:rPr>
          <w:rFonts w:cs="Arial"/>
          <w:bCs/>
          <w:szCs w:val="20"/>
          <w:lang w:val="en-US"/>
        </w:rPr>
        <w:t xml:space="preserve">provides timely feedback during the year on performance and supports professional development. He/she </w:t>
      </w:r>
      <w:r w:rsidR="005C31AC" w:rsidRPr="00A5178B">
        <w:rPr>
          <w:rFonts w:cs="Arial"/>
          <w:bCs/>
          <w:szCs w:val="20"/>
          <w:lang w:val="en-US"/>
        </w:rPr>
        <w:t>is pa</w:t>
      </w:r>
      <w:r w:rsidR="005C31AC">
        <w:rPr>
          <w:rFonts w:cs="Arial"/>
          <w:bCs/>
          <w:szCs w:val="20"/>
          <w:lang w:val="en-US"/>
        </w:rPr>
        <w:t>rt of the delegation’s management team.</w:t>
      </w:r>
    </w:p>
    <w:p w14:paraId="2E43653F" w14:textId="77777777" w:rsidR="00A5178B" w:rsidRDefault="00A5178B" w:rsidP="00A5178B">
      <w:pPr>
        <w:rPr>
          <w:rFonts w:cs="Arial"/>
          <w:b/>
          <w:bCs/>
          <w:szCs w:val="20"/>
          <w:u w:val="single"/>
          <w:lang w:val="en-US"/>
        </w:rPr>
      </w:pPr>
    </w:p>
    <w:p w14:paraId="495D5C4F" w14:textId="27B5F887" w:rsidR="00A47B3D" w:rsidRPr="00A47B3D" w:rsidRDefault="00A47B3D" w:rsidP="00A47B3D">
      <w:pPr>
        <w:autoSpaceDE w:val="0"/>
        <w:autoSpaceDN w:val="0"/>
        <w:adjustRightInd w:val="0"/>
        <w:rPr>
          <w:bCs/>
          <w:lang w:val="en-US"/>
        </w:rPr>
      </w:pPr>
      <w:r w:rsidRPr="00A47B3D">
        <w:rPr>
          <w:rFonts w:cs="Arial"/>
          <w:b/>
          <w:bCs/>
          <w:szCs w:val="20"/>
          <w:lang w:val="en-US"/>
        </w:rPr>
        <w:t>Financial management</w:t>
      </w:r>
      <w:r w:rsidRPr="00A47B3D">
        <w:rPr>
          <w:rFonts w:cs="Arial"/>
          <w:bCs/>
          <w:szCs w:val="20"/>
          <w:lang w:val="en-US"/>
        </w:rPr>
        <w:t xml:space="preserve">: </w:t>
      </w:r>
      <w:r w:rsidR="00F31088">
        <w:rPr>
          <w:rFonts w:cs="Arial"/>
          <w:bCs/>
          <w:szCs w:val="20"/>
          <w:lang w:val="en-US"/>
        </w:rPr>
        <w:t>C</w:t>
      </w:r>
      <w:r w:rsidRPr="00A47B3D">
        <w:rPr>
          <w:bCs/>
          <w:lang w:val="en-US"/>
        </w:rPr>
        <w:t xml:space="preserve">oordinates the budget preparation </w:t>
      </w:r>
      <w:r>
        <w:rPr>
          <w:bCs/>
          <w:lang w:val="en-US"/>
        </w:rPr>
        <w:t xml:space="preserve">for the </w:t>
      </w:r>
      <w:r w:rsidR="00F31088">
        <w:rPr>
          <w:bCs/>
          <w:lang w:val="en-US"/>
        </w:rPr>
        <w:t>p</w:t>
      </w:r>
      <w:r>
        <w:rPr>
          <w:bCs/>
          <w:lang w:val="en-US"/>
        </w:rPr>
        <w:t xml:space="preserve">olicy team; </w:t>
      </w:r>
      <w:r w:rsidRPr="00A47B3D">
        <w:rPr>
          <w:bCs/>
          <w:lang w:val="en-US"/>
        </w:rPr>
        <w:t>reviews monthly budget information with the</w:t>
      </w:r>
      <w:r w:rsidR="00473448">
        <w:rPr>
          <w:bCs/>
          <w:lang w:val="en-US"/>
        </w:rPr>
        <w:t xml:space="preserve"> Finance and Admin</w:t>
      </w:r>
      <w:r w:rsidRPr="00A47B3D">
        <w:rPr>
          <w:bCs/>
          <w:lang w:val="en-US"/>
        </w:rPr>
        <w:t xml:space="preserve"> Manager</w:t>
      </w:r>
      <w:r>
        <w:rPr>
          <w:bCs/>
          <w:lang w:val="en-US"/>
        </w:rPr>
        <w:t>; p</w:t>
      </w:r>
      <w:r w:rsidRPr="00A47B3D">
        <w:rPr>
          <w:bCs/>
          <w:lang w:val="en-US"/>
        </w:rPr>
        <w:t>articipates in the annual</w:t>
      </w:r>
      <w:r w:rsidR="00F31088">
        <w:rPr>
          <w:bCs/>
          <w:lang w:val="en-US"/>
        </w:rPr>
        <w:t xml:space="preserve"> planning and budgeting process</w:t>
      </w:r>
      <w:r>
        <w:rPr>
          <w:bCs/>
          <w:lang w:val="en-US"/>
        </w:rPr>
        <w:t xml:space="preserve">. Sets policy/humanitarian </w:t>
      </w:r>
      <w:r w:rsidR="00F31088">
        <w:rPr>
          <w:bCs/>
          <w:lang w:val="en-US"/>
        </w:rPr>
        <w:t xml:space="preserve">affairs </w:t>
      </w:r>
      <w:r>
        <w:rPr>
          <w:bCs/>
          <w:lang w:val="en-US"/>
        </w:rPr>
        <w:t xml:space="preserve">direction, </w:t>
      </w:r>
      <w:r w:rsidRPr="00A47B3D">
        <w:rPr>
          <w:bCs/>
          <w:lang w:val="en-US"/>
        </w:rPr>
        <w:t>leads on drafting the objectives</w:t>
      </w:r>
      <w:r>
        <w:rPr>
          <w:bCs/>
          <w:lang w:val="en-US"/>
        </w:rPr>
        <w:t xml:space="preserve"> and on monitoring impact</w:t>
      </w:r>
      <w:r w:rsidRPr="00A47B3D">
        <w:rPr>
          <w:bCs/>
          <w:lang w:val="en-US"/>
        </w:rPr>
        <w:t xml:space="preserve">. </w:t>
      </w:r>
    </w:p>
    <w:p w14:paraId="1DAB19FE" w14:textId="77777777" w:rsidR="00A47B3D" w:rsidRPr="00A47B3D" w:rsidRDefault="00A47B3D" w:rsidP="00A47B3D">
      <w:pPr>
        <w:autoSpaceDE w:val="0"/>
        <w:autoSpaceDN w:val="0"/>
        <w:adjustRightInd w:val="0"/>
        <w:rPr>
          <w:rFonts w:cs="Arial"/>
          <w:color w:val="FF0000"/>
          <w:szCs w:val="20"/>
          <w:lang w:val="en-US" w:eastAsia="fr-CH"/>
        </w:rPr>
      </w:pPr>
    </w:p>
    <w:p w14:paraId="583B6955" w14:textId="1C383C5A" w:rsidR="00320202" w:rsidRPr="00320202" w:rsidRDefault="00320202" w:rsidP="00A5178B">
      <w:pPr>
        <w:rPr>
          <w:rFonts w:cs="Arial"/>
          <w:b/>
          <w:bCs/>
          <w:szCs w:val="20"/>
          <w:u w:val="single"/>
        </w:rPr>
      </w:pPr>
    </w:p>
    <w:p w14:paraId="459477D1" w14:textId="18906F42" w:rsidR="00206688" w:rsidRPr="00446EA6" w:rsidRDefault="00206688" w:rsidP="005F0865">
      <w:pPr>
        <w:spacing w:line="360" w:lineRule="auto"/>
        <w:rPr>
          <w:rFonts w:cs="Arial"/>
          <w:b/>
          <w:bCs/>
          <w:szCs w:val="20"/>
          <w:u w:val="single"/>
          <w:lang w:val="en-US"/>
        </w:rPr>
      </w:pPr>
      <w:r w:rsidRPr="00446EA6">
        <w:rPr>
          <w:rFonts w:cs="Arial"/>
          <w:b/>
          <w:bCs/>
          <w:szCs w:val="20"/>
          <w:u w:val="single"/>
          <w:lang w:val="en-US"/>
        </w:rPr>
        <w:t>GENERAL DUTIES</w:t>
      </w:r>
    </w:p>
    <w:p w14:paraId="4B1765D1" w14:textId="75DEE9EA" w:rsidR="00894D52" w:rsidRPr="00446EA6" w:rsidRDefault="00894D52" w:rsidP="005F0865">
      <w:pPr>
        <w:pStyle w:val="ListParagraph"/>
        <w:numPr>
          <w:ilvl w:val="0"/>
          <w:numId w:val="15"/>
        </w:numPr>
        <w:spacing w:before="60"/>
        <w:ind w:left="227" w:hanging="227"/>
        <w:rPr>
          <w:sz w:val="20"/>
          <w:lang w:val="en-US"/>
        </w:rPr>
      </w:pPr>
      <w:r w:rsidRPr="00446EA6">
        <w:rPr>
          <w:sz w:val="20"/>
          <w:lang w:val="en-US"/>
        </w:rPr>
        <w:t xml:space="preserve">Understands and adheres to the 7 Fundamental Principles of the Red Cross/Red Crescent </w:t>
      </w:r>
      <w:proofErr w:type="gramStart"/>
      <w:r w:rsidRPr="00446EA6">
        <w:rPr>
          <w:sz w:val="20"/>
          <w:lang w:val="en-US"/>
        </w:rPr>
        <w:t>Movement;</w:t>
      </w:r>
      <w:proofErr w:type="gramEnd"/>
    </w:p>
    <w:p w14:paraId="2D0B957D" w14:textId="27358D82" w:rsidR="00CB01C7" w:rsidRPr="00446EA6" w:rsidRDefault="00CB01C7" w:rsidP="005F0865">
      <w:pPr>
        <w:pStyle w:val="ListParagraph"/>
        <w:numPr>
          <w:ilvl w:val="0"/>
          <w:numId w:val="15"/>
        </w:numPr>
        <w:spacing w:before="60"/>
        <w:ind w:left="227" w:hanging="227"/>
        <w:rPr>
          <w:sz w:val="20"/>
          <w:lang w:val="en-US"/>
        </w:rPr>
      </w:pPr>
      <w:r w:rsidRPr="00446EA6">
        <w:rPr>
          <w:sz w:val="20"/>
          <w:lang w:val="en-US"/>
        </w:rPr>
        <w:t xml:space="preserve">Understands and adheres to the ICRC Code of </w:t>
      </w:r>
      <w:proofErr w:type="gramStart"/>
      <w:r w:rsidRPr="00446EA6">
        <w:rPr>
          <w:sz w:val="20"/>
          <w:lang w:val="en-US"/>
        </w:rPr>
        <w:t>Conduct</w:t>
      </w:r>
      <w:r w:rsidR="00894D52" w:rsidRPr="00446EA6">
        <w:rPr>
          <w:sz w:val="20"/>
          <w:lang w:val="en-US"/>
        </w:rPr>
        <w:t>;</w:t>
      </w:r>
      <w:proofErr w:type="gramEnd"/>
    </w:p>
    <w:p w14:paraId="459477D2" w14:textId="77777777" w:rsidR="00EB2020" w:rsidRPr="00446EA6" w:rsidRDefault="00EB2020" w:rsidP="005F0865">
      <w:pPr>
        <w:pStyle w:val="ListParagraph"/>
        <w:numPr>
          <w:ilvl w:val="0"/>
          <w:numId w:val="15"/>
        </w:numPr>
        <w:spacing w:before="60"/>
        <w:ind w:left="227" w:hanging="227"/>
        <w:rPr>
          <w:sz w:val="20"/>
          <w:lang w:val="en-US"/>
        </w:rPr>
      </w:pPr>
      <w:r w:rsidRPr="00446EA6">
        <w:rPr>
          <w:sz w:val="20"/>
          <w:lang w:val="en-US"/>
        </w:rPr>
        <w:t xml:space="preserve">Understands the three components of the Red Cross/Red Crescent </w:t>
      </w:r>
      <w:proofErr w:type="gramStart"/>
      <w:r w:rsidRPr="00446EA6">
        <w:rPr>
          <w:sz w:val="20"/>
          <w:lang w:val="en-US"/>
        </w:rPr>
        <w:t>Movement;</w:t>
      </w:r>
      <w:proofErr w:type="gramEnd"/>
    </w:p>
    <w:p w14:paraId="459477D4" w14:textId="068D7F35" w:rsidR="00EB2020" w:rsidRPr="00446EA6" w:rsidRDefault="00894D52" w:rsidP="005F0865">
      <w:pPr>
        <w:pStyle w:val="ListParagraph"/>
        <w:numPr>
          <w:ilvl w:val="0"/>
          <w:numId w:val="15"/>
        </w:numPr>
        <w:spacing w:before="60"/>
        <w:ind w:left="227" w:hanging="227"/>
        <w:rPr>
          <w:sz w:val="20"/>
          <w:lang w:val="en-US"/>
        </w:rPr>
      </w:pPr>
      <w:r w:rsidRPr="00446EA6">
        <w:rPr>
          <w:sz w:val="20"/>
          <w:lang w:val="en-US"/>
        </w:rPr>
        <w:t xml:space="preserve">Respects and observes staff regulations and </w:t>
      </w:r>
      <w:r w:rsidR="00EB2020" w:rsidRPr="00446EA6">
        <w:rPr>
          <w:sz w:val="20"/>
          <w:lang w:val="en-US"/>
        </w:rPr>
        <w:t xml:space="preserve">security rules at all </w:t>
      </w:r>
      <w:proofErr w:type="gramStart"/>
      <w:r w:rsidR="00EB2020" w:rsidRPr="00446EA6">
        <w:rPr>
          <w:sz w:val="20"/>
          <w:lang w:val="en-US"/>
        </w:rPr>
        <w:t>times;</w:t>
      </w:r>
      <w:proofErr w:type="gramEnd"/>
    </w:p>
    <w:p w14:paraId="13BB4B05" w14:textId="77777777" w:rsidR="00CB01C7" w:rsidRPr="00446EA6" w:rsidRDefault="00CB01C7" w:rsidP="005F0865">
      <w:pPr>
        <w:pStyle w:val="ListParagraph"/>
        <w:numPr>
          <w:ilvl w:val="0"/>
          <w:numId w:val="15"/>
        </w:numPr>
        <w:spacing w:before="60"/>
        <w:ind w:left="227" w:hanging="227"/>
        <w:rPr>
          <w:sz w:val="20"/>
          <w:lang w:val="en-US"/>
        </w:rPr>
      </w:pPr>
      <w:r w:rsidRPr="00446EA6">
        <w:rPr>
          <w:sz w:val="20"/>
          <w:lang w:val="en-US"/>
        </w:rPr>
        <w:t xml:space="preserve">Represents the ICRC in a professional manner at all </w:t>
      </w:r>
      <w:proofErr w:type="gramStart"/>
      <w:r w:rsidRPr="00446EA6">
        <w:rPr>
          <w:sz w:val="20"/>
          <w:lang w:val="en-US"/>
        </w:rPr>
        <w:t>time;</w:t>
      </w:r>
      <w:proofErr w:type="gramEnd"/>
    </w:p>
    <w:p w14:paraId="459477D5" w14:textId="0969F3A4" w:rsidR="00EB2020" w:rsidRPr="00446EA6" w:rsidRDefault="00EB2020" w:rsidP="005F0865">
      <w:pPr>
        <w:pStyle w:val="ListParagraph"/>
        <w:numPr>
          <w:ilvl w:val="0"/>
          <w:numId w:val="15"/>
        </w:numPr>
        <w:spacing w:before="60"/>
        <w:ind w:left="227" w:hanging="227"/>
        <w:rPr>
          <w:sz w:val="20"/>
          <w:lang w:val="en-US"/>
        </w:rPr>
      </w:pPr>
      <w:r w:rsidRPr="00446EA6">
        <w:rPr>
          <w:sz w:val="20"/>
          <w:lang w:val="en-US"/>
        </w:rPr>
        <w:t xml:space="preserve">Develops and maintains a pleasant and conducive working environment with colleagues and </w:t>
      </w:r>
      <w:r w:rsidR="00894D52" w:rsidRPr="00446EA6">
        <w:rPr>
          <w:sz w:val="20"/>
          <w:lang w:val="en-US"/>
        </w:rPr>
        <w:t xml:space="preserve">line </w:t>
      </w:r>
      <w:proofErr w:type="gramStart"/>
      <w:r w:rsidR="00894D52" w:rsidRPr="00446EA6">
        <w:rPr>
          <w:sz w:val="20"/>
          <w:lang w:val="en-US"/>
        </w:rPr>
        <w:t>managers</w:t>
      </w:r>
      <w:r w:rsidRPr="00446EA6">
        <w:rPr>
          <w:sz w:val="20"/>
          <w:lang w:val="en-US"/>
        </w:rPr>
        <w:t>;</w:t>
      </w:r>
      <w:proofErr w:type="gramEnd"/>
    </w:p>
    <w:p w14:paraId="459477D8" w14:textId="09B543A2" w:rsidR="00814C0C" w:rsidRPr="00446EA6" w:rsidRDefault="00814C0C" w:rsidP="005F0865">
      <w:pPr>
        <w:pStyle w:val="ListParagraph"/>
        <w:numPr>
          <w:ilvl w:val="0"/>
          <w:numId w:val="15"/>
        </w:numPr>
        <w:spacing w:before="60"/>
        <w:ind w:left="227" w:hanging="227"/>
        <w:rPr>
          <w:sz w:val="20"/>
          <w:lang w:val="en-US"/>
        </w:rPr>
      </w:pPr>
      <w:r w:rsidRPr="00446EA6">
        <w:rPr>
          <w:color w:val="000000"/>
          <w:sz w:val="20"/>
          <w:lang w:val="en-US"/>
        </w:rPr>
        <w:t xml:space="preserve">Performs all duties with the highest level of confidentiality in the interest of the employees and the </w:t>
      </w:r>
      <w:proofErr w:type="gramStart"/>
      <w:r w:rsidR="00894D52" w:rsidRPr="00446EA6">
        <w:rPr>
          <w:color w:val="000000"/>
          <w:sz w:val="20"/>
          <w:lang w:val="en-US"/>
        </w:rPr>
        <w:t>ICRC</w:t>
      </w:r>
      <w:r w:rsidRPr="00446EA6">
        <w:rPr>
          <w:color w:val="000000"/>
          <w:sz w:val="20"/>
          <w:lang w:val="en-US"/>
        </w:rPr>
        <w:t>;</w:t>
      </w:r>
      <w:proofErr w:type="gramEnd"/>
    </w:p>
    <w:p w14:paraId="459477D9" w14:textId="5E27F548" w:rsidR="00AC2128" w:rsidRPr="00446EA6" w:rsidRDefault="00EB2020" w:rsidP="005F0865">
      <w:pPr>
        <w:pStyle w:val="ListParagraph"/>
        <w:numPr>
          <w:ilvl w:val="0"/>
          <w:numId w:val="15"/>
        </w:numPr>
        <w:spacing w:before="60"/>
        <w:ind w:left="227" w:hanging="227"/>
        <w:rPr>
          <w:sz w:val="20"/>
          <w:lang w:val="en-US"/>
        </w:rPr>
      </w:pPr>
      <w:r w:rsidRPr="00446EA6">
        <w:rPr>
          <w:sz w:val="20"/>
          <w:lang w:val="en-US"/>
        </w:rPr>
        <w:t>May be asked to perform duties and task</w:t>
      </w:r>
      <w:r w:rsidR="00563CFB" w:rsidRPr="00446EA6">
        <w:rPr>
          <w:sz w:val="20"/>
          <w:lang w:val="en-US"/>
        </w:rPr>
        <w:t>s</w:t>
      </w:r>
      <w:r w:rsidRPr="00446EA6">
        <w:rPr>
          <w:sz w:val="20"/>
          <w:lang w:val="en-US"/>
        </w:rPr>
        <w:t xml:space="preserve"> not covered in this job description as well as to provide support to other departments when necessary</w:t>
      </w:r>
      <w:r w:rsidR="00814C0C" w:rsidRPr="00446EA6">
        <w:rPr>
          <w:sz w:val="20"/>
          <w:lang w:val="en-US"/>
        </w:rPr>
        <w:t>.</w:t>
      </w:r>
    </w:p>
    <w:p w14:paraId="459477DA" w14:textId="77777777" w:rsidR="00D17BDF" w:rsidRPr="00446EA6" w:rsidRDefault="00D17BDF" w:rsidP="00A82C56">
      <w:pPr>
        <w:rPr>
          <w:rFonts w:cs="Arial"/>
          <w:szCs w:val="20"/>
          <w:lang w:val="en-US"/>
        </w:rPr>
      </w:pPr>
    </w:p>
    <w:p w14:paraId="66F337B9" w14:textId="77777777" w:rsidR="00901E37" w:rsidRPr="00446EA6" w:rsidRDefault="00901E37" w:rsidP="00901E37">
      <w:pPr>
        <w:autoSpaceDE w:val="0"/>
        <w:autoSpaceDN w:val="0"/>
        <w:adjustRightInd w:val="0"/>
        <w:rPr>
          <w:rFonts w:cs="Arial"/>
          <w:color w:val="000000"/>
          <w:szCs w:val="20"/>
          <w:lang w:eastAsia="fr-CH"/>
        </w:rPr>
      </w:pPr>
    </w:p>
    <w:p w14:paraId="24D2E44C" w14:textId="7DC8F9F4" w:rsidR="00446EA6" w:rsidRPr="00446EA6" w:rsidRDefault="00446EA6" w:rsidP="00446EA6">
      <w:pPr>
        <w:spacing w:before="60"/>
        <w:rPr>
          <w:rFonts w:cs="Arial"/>
          <w:b/>
          <w:szCs w:val="20"/>
          <w:u w:val="single"/>
          <w:lang w:val="en-US"/>
        </w:rPr>
      </w:pPr>
      <w:r w:rsidRPr="00446EA6">
        <w:rPr>
          <w:rFonts w:cs="Arial"/>
          <w:b/>
          <w:szCs w:val="20"/>
          <w:u w:val="single"/>
          <w:lang w:val="en-US"/>
        </w:rPr>
        <w:t xml:space="preserve">PROFESSIONAL EXPERIENCE </w:t>
      </w:r>
      <w:r w:rsidR="002E1656">
        <w:rPr>
          <w:rFonts w:cs="Arial"/>
          <w:b/>
          <w:szCs w:val="20"/>
          <w:u w:val="single"/>
          <w:lang w:val="en-US"/>
        </w:rPr>
        <w:t xml:space="preserve">AND SKILLS </w:t>
      </w:r>
      <w:r w:rsidRPr="00446EA6">
        <w:rPr>
          <w:rFonts w:cs="Arial"/>
          <w:b/>
          <w:szCs w:val="20"/>
          <w:u w:val="single"/>
          <w:lang w:val="en-US"/>
        </w:rPr>
        <w:t>REQUIRED</w:t>
      </w:r>
    </w:p>
    <w:p w14:paraId="7D2DF768" w14:textId="78E26CC3" w:rsidR="00446EA6" w:rsidRPr="00BA3214" w:rsidRDefault="00446EA6" w:rsidP="00446EA6">
      <w:pPr>
        <w:numPr>
          <w:ilvl w:val="0"/>
          <w:numId w:val="31"/>
        </w:numPr>
        <w:rPr>
          <w:rFonts w:cs="Arial"/>
          <w:szCs w:val="20"/>
        </w:rPr>
      </w:pPr>
      <w:r w:rsidRPr="00D868B4">
        <w:rPr>
          <w:rFonts w:cs="Arial"/>
          <w:bCs/>
          <w:szCs w:val="20"/>
          <w:lang w:val="en-US"/>
        </w:rPr>
        <w:t xml:space="preserve">Master’s degree in </w:t>
      </w:r>
      <w:r w:rsidR="002E1656">
        <w:rPr>
          <w:rFonts w:cs="Arial"/>
          <w:bCs/>
          <w:szCs w:val="20"/>
          <w:lang w:val="en-US"/>
        </w:rPr>
        <w:t xml:space="preserve">a relevant </w:t>
      </w:r>
      <w:proofErr w:type="gramStart"/>
      <w:r w:rsidR="002E1656">
        <w:rPr>
          <w:rFonts w:cs="Arial"/>
          <w:bCs/>
          <w:szCs w:val="20"/>
          <w:lang w:val="en-US"/>
        </w:rPr>
        <w:t>subject</w:t>
      </w:r>
      <w:r w:rsidR="00AA5DFE">
        <w:rPr>
          <w:rFonts w:cs="Arial"/>
          <w:bCs/>
          <w:szCs w:val="20"/>
          <w:lang w:val="en-US"/>
        </w:rPr>
        <w:t>;</w:t>
      </w:r>
      <w:proofErr w:type="gramEnd"/>
    </w:p>
    <w:p w14:paraId="67794525" w14:textId="21737D49" w:rsidR="00446EA6" w:rsidRPr="00D868B4" w:rsidRDefault="00761284" w:rsidP="00446EA6">
      <w:pPr>
        <w:numPr>
          <w:ilvl w:val="0"/>
          <w:numId w:val="3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Strong </w:t>
      </w:r>
      <w:r w:rsidR="002E1656">
        <w:rPr>
          <w:rFonts w:cs="Arial"/>
          <w:szCs w:val="20"/>
        </w:rPr>
        <w:t xml:space="preserve">experience </w:t>
      </w:r>
      <w:r>
        <w:rPr>
          <w:rFonts w:cs="Arial"/>
          <w:szCs w:val="20"/>
        </w:rPr>
        <w:t>(indicative is 10+</w:t>
      </w:r>
      <w:r w:rsidRPr="00D868B4">
        <w:rPr>
          <w:rFonts w:cs="Arial"/>
          <w:szCs w:val="20"/>
        </w:rPr>
        <w:t xml:space="preserve"> years</w:t>
      </w:r>
      <w:r>
        <w:rPr>
          <w:rFonts w:cs="Arial"/>
          <w:szCs w:val="20"/>
        </w:rPr>
        <w:t xml:space="preserve">) </w:t>
      </w:r>
      <w:r w:rsidR="00446EA6" w:rsidRPr="00D868B4">
        <w:rPr>
          <w:rFonts w:cs="Arial"/>
          <w:szCs w:val="20"/>
        </w:rPr>
        <w:t xml:space="preserve">in </w:t>
      </w:r>
      <w:r w:rsidR="00120DF3">
        <w:rPr>
          <w:rFonts w:cs="Arial"/>
          <w:szCs w:val="20"/>
        </w:rPr>
        <w:t>h</w:t>
      </w:r>
      <w:r w:rsidR="00446EA6">
        <w:rPr>
          <w:rFonts w:cs="Arial"/>
          <w:szCs w:val="20"/>
        </w:rPr>
        <w:t xml:space="preserve">umanitarian </w:t>
      </w:r>
      <w:r w:rsidR="00120DF3">
        <w:rPr>
          <w:rFonts w:cs="Arial"/>
          <w:szCs w:val="20"/>
        </w:rPr>
        <w:t>p</w:t>
      </w:r>
      <w:r w:rsidR="00446EA6">
        <w:rPr>
          <w:rFonts w:cs="Arial"/>
          <w:szCs w:val="20"/>
        </w:rPr>
        <w:t xml:space="preserve">olicy </w:t>
      </w:r>
      <w:r w:rsidR="00120DF3">
        <w:rPr>
          <w:rFonts w:cs="Arial"/>
          <w:szCs w:val="20"/>
        </w:rPr>
        <w:t>a</w:t>
      </w:r>
      <w:r w:rsidR="00446EA6">
        <w:rPr>
          <w:rFonts w:cs="Arial"/>
          <w:szCs w:val="20"/>
        </w:rPr>
        <w:t xml:space="preserve">dvocacy, </w:t>
      </w:r>
      <w:r w:rsidR="00120DF3">
        <w:rPr>
          <w:rFonts w:cs="Arial"/>
          <w:szCs w:val="20"/>
        </w:rPr>
        <w:t>d</w:t>
      </w:r>
      <w:r w:rsidR="00446EA6">
        <w:rPr>
          <w:rFonts w:cs="Arial"/>
          <w:szCs w:val="20"/>
        </w:rPr>
        <w:t xml:space="preserve">iplomacy, </w:t>
      </w:r>
      <w:r w:rsidR="00120DF3">
        <w:rPr>
          <w:rFonts w:cs="Arial"/>
          <w:szCs w:val="20"/>
        </w:rPr>
        <w:t>c</w:t>
      </w:r>
      <w:r w:rsidR="00446EA6">
        <w:rPr>
          <w:rFonts w:cs="Arial"/>
          <w:szCs w:val="20"/>
        </w:rPr>
        <w:t xml:space="preserve">onflict </w:t>
      </w:r>
      <w:r w:rsidR="00120DF3">
        <w:rPr>
          <w:rFonts w:cs="Arial"/>
          <w:szCs w:val="20"/>
        </w:rPr>
        <w:t>a</w:t>
      </w:r>
      <w:r w:rsidR="00446EA6">
        <w:rPr>
          <w:rFonts w:cs="Arial"/>
          <w:szCs w:val="20"/>
        </w:rPr>
        <w:t xml:space="preserve">nalysis and/or a relevant policy </w:t>
      </w:r>
      <w:proofErr w:type="gramStart"/>
      <w:r w:rsidR="00446EA6">
        <w:rPr>
          <w:rFonts w:cs="Arial"/>
          <w:szCs w:val="20"/>
        </w:rPr>
        <w:t>position</w:t>
      </w:r>
      <w:r w:rsidR="00AA5DFE">
        <w:rPr>
          <w:rFonts w:cs="Arial"/>
          <w:szCs w:val="20"/>
        </w:rPr>
        <w:t>;</w:t>
      </w:r>
      <w:proofErr w:type="gramEnd"/>
    </w:p>
    <w:p w14:paraId="55ED4AB3" w14:textId="669A2A84" w:rsidR="002E1656" w:rsidRDefault="002E1656" w:rsidP="00446EA6">
      <w:pPr>
        <w:numPr>
          <w:ilvl w:val="0"/>
          <w:numId w:val="31"/>
        </w:numPr>
        <w:tabs>
          <w:tab w:val="left" w:pos="2839"/>
          <w:tab w:val="left" w:pos="3124"/>
          <w:tab w:val="left" w:pos="5682"/>
          <w:tab w:val="left" w:pos="5966"/>
        </w:tabs>
        <w:autoSpaceDE w:val="0"/>
        <w:autoSpaceDN w:val="0"/>
        <w:adjustRightInd w:val="0"/>
        <w:rPr>
          <w:rFonts w:cs="Arial"/>
          <w:bCs/>
          <w:szCs w:val="20"/>
          <w:lang w:val="en-US"/>
        </w:rPr>
      </w:pPr>
      <w:r>
        <w:rPr>
          <w:rFonts w:cs="Arial"/>
          <w:bCs/>
          <w:szCs w:val="20"/>
          <w:lang w:val="en-US"/>
        </w:rPr>
        <w:t xml:space="preserve">Prior field experience with the ICRC or another humanitarian/development </w:t>
      </w:r>
      <w:proofErr w:type="gramStart"/>
      <w:r>
        <w:rPr>
          <w:rFonts w:cs="Arial"/>
          <w:bCs/>
          <w:szCs w:val="20"/>
          <w:lang w:val="en-US"/>
        </w:rPr>
        <w:t>organization</w:t>
      </w:r>
      <w:r w:rsidR="00AA5DFE">
        <w:rPr>
          <w:rFonts w:cs="Arial"/>
          <w:bCs/>
          <w:szCs w:val="20"/>
          <w:lang w:val="en-US"/>
        </w:rPr>
        <w:t>;</w:t>
      </w:r>
      <w:proofErr w:type="gramEnd"/>
    </w:p>
    <w:p w14:paraId="410F6290" w14:textId="435DF15B" w:rsidR="002E1656" w:rsidRDefault="002E1656" w:rsidP="00446EA6">
      <w:pPr>
        <w:numPr>
          <w:ilvl w:val="0"/>
          <w:numId w:val="31"/>
        </w:numPr>
        <w:tabs>
          <w:tab w:val="left" w:pos="2839"/>
          <w:tab w:val="left" w:pos="3124"/>
          <w:tab w:val="left" w:pos="5682"/>
          <w:tab w:val="left" w:pos="5966"/>
        </w:tabs>
        <w:autoSpaceDE w:val="0"/>
        <w:autoSpaceDN w:val="0"/>
        <w:adjustRightInd w:val="0"/>
        <w:rPr>
          <w:rFonts w:cs="Arial"/>
          <w:bCs/>
          <w:szCs w:val="20"/>
          <w:lang w:val="en-US"/>
        </w:rPr>
      </w:pPr>
      <w:r>
        <w:rPr>
          <w:rFonts w:cs="Arial"/>
          <w:bCs/>
          <w:szCs w:val="20"/>
          <w:lang w:val="en-US"/>
        </w:rPr>
        <w:t xml:space="preserve">Knowledge and experience of working with government departments, as well as humanitarian/development organizations and think </w:t>
      </w:r>
      <w:proofErr w:type="gramStart"/>
      <w:r>
        <w:rPr>
          <w:rFonts w:cs="Arial"/>
          <w:bCs/>
          <w:szCs w:val="20"/>
          <w:lang w:val="en-US"/>
        </w:rPr>
        <w:t>tanks</w:t>
      </w:r>
      <w:r w:rsidR="00AA5DFE">
        <w:rPr>
          <w:rFonts w:cs="Arial"/>
          <w:bCs/>
          <w:szCs w:val="20"/>
          <w:lang w:val="en-US"/>
        </w:rPr>
        <w:t>;</w:t>
      </w:r>
      <w:proofErr w:type="gramEnd"/>
    </w:p>
    <w:p w14:paraId="17B19A61" w14:textId="0600FD04" w:rsidR="00446EA6" w:rsidRDefault="00446EA6" w:rsidP="00446EA6">
      <w:pPr>
        <w:numPr>
          <w:ilvl w:val="0"/>
          <w:numId w:val="31"/>
        </w:numPr>
        <w:rPr>
          <w:rFonts w:cs="Arial"/>
          <w:szCs w:val="20"/>
        </w:rPr>
      </w:pPr>
      <w:r w:rsidRPr="00D868B4">
        <w:rPr>
          <w:rFonts w:cs="Arial"/>
          <w:szCs w:val="20"/>
        </w:rPr>
        <w:t xml:space="preserve">Excellent </w:t>
      </w:r>
      <w:r w:rsidR="007F56FD">
        <w:rPr>
          <w:rFonts w:cs="Arial"/>
          <w:szCs w:val="20"/>
        </w:rPr>
        <w:t xml:space="preserve">written and spoken </w:t>
      </w:r>
      <w:r w:rsidRPr="00D868B4">
        <w:rPr>
          <w:rFonts w:cs="Arial"/>
          <w:szCs w:val="20"/>
        </w:rPr>
        <w:t xml:space="preserve">English. French </w:t>
      </w:r>
      <w:r>
        <w:rPr>
          <w:rFonts w:cs="Arial"/>
          <w:szCs w:val="20"/>
        </w:rPr>
        <w:t xml:space="preserve">or other second </w:t>
      </w:r>
      <w:r w:rsidRPr="00D868B4">
        <w:rPr>
          <w:rFonts w:cs="Arial"/>
          <w:szCs w:val="20"/>
        </w:rPr>
        <w:t xml:space="preserve">language a </w:t>
      </w:r>
      <w:proofErr w:type="gramStart"/>
      <w:r w:rsidRPr="00D868B4">
        <w:rPr>
          <w:rFonts w:cs="Arial"/>
          <w:szCs w:val="20"/>
        </w:rPr>
        <w:t>plus</w:t>
      </w:r>
      <w:r w:rsidR="00AA5DFE">
        <w:rPr>
          <w:rFonts w:cs="Arial"/>
          <w:szCs w:val="20"/>
        </w:rPr>
        <w:t>;</w:t>
      </w:r>
      <w:proofErr w:type="gramEnd"/>
    </w:p>
    <w:p w14:paraId="4A3C3818" w14:textId="1A3EFB45" w:rsidR="00A8471E" w:rsidRDefault="00A8471E" w:rsidP="00A8471E">
      <w:pPr>
        <w:numPr>
          <w:ilvl w:val="0"/>
          <w:numId w:val="31"/>
        </w:numPr>
        <w:tabs>
          <w:tab w:val="left" w:pos="2839"/>
          <w:tab w:val="left" w:pos="3124"/>
          <w:tab w:val="left" w:pos="5682"/>
          <w:tab w:val="left" w:pos="5966"/>
        </w:tabs>
        <w:autoSpaceDE w:val="0"/>
        <w:autoSpaceDN w:val="0"/>
        <w:adjustRightInd w:val="0"/>
        <w:rPr>
          <w:rFonts w:cs="Arial"/>
          <w:bCs/>
          <w:szCs w:val="20"/>
          <w:lang w:val="en-US"/>
        </w:rPr>
      </w:pPr>
      <w:r>
        <w:rPr>
          <w:rFonts w:cs="Arial"/>
          <w:bCs/>
          <w:szCs w:val="20"/>
          <w:lang w:val="en-US"/>
        </w:rPr>
        <w:t xml:space="preserve">Proven experience in networking and </w:t>
      </w:r>
      <w:proofErr w:type="gramStart"/>
      <w:r>
        <w:rPr>
          <w:rFonts w:cs="Arial"/>
          <w:bCs/>
          <w:szCs w:val="20"/>
          <w:lang w:val="en-US"/>
        </w:rPr>
        <w:t>influencing</w:t>
      </w:r>
      <w:r w:rsidR="00AA5DFE">
        <w:rPr>
          <w:rFonts w:cs="Arial"/>
          <w:bCs/>
          <w:szCs w:val="20"/>
          <w:lang w:val="en-US"/>
        </w:rPr>
        <w:t>;</w:t>
      </w:r>
      <w:proofErr w:type="gramEnd"/>
    </w:p>
    <w:p w14:paraId="70010658" w14:textId="3DDB19E0" w:rsidR="00A8471E" w:rsidRPr="00D868B4" w:rsidRDefault="00A8471E" w:rsidP="00A8471E">
      <w:pPr>
        <w:numPr>
          <w:ilvl w:val="0"/>
          <w:numId w:val="31"/>
        </w:numPr>
        <w:tabs>
          <w:tab w:val="left" w:pos="2839"/>
          <w:tab w:val="left" w:pos="3124"/>
          <w:tab w:val="left" w:pos="5682"/>
          <w:tab w:val="left" w:pos="5966"/>
        </w:tabs>
        <w:autoSpaceDE w:val="0"/>
        <w:autoSpaceDN w:val="0"/>
        <w:adjustRightInd w:val="0"/>
        <w:rPr>
          <w:rFonts w:cs="Arial"/>
          <w:bCs/>
          <w:szCs w:val="20"/>
          <w:lang w:val="en-US"/>
        </w:rPr>
      </w:pPr>
      <w:r>
        <w:rPr>
          <w:rFonts w:cs="Arial"/>
          <w:bCs/>
          <w:szCs w:val="20"/>
          <w:lang w:val="en-US"/>
        </w:rPr>
        <w:t xml:space="preserve">People management and leadership </w:t>
      </w:r>
      <w:proofErr w:type="gramStart"/>
      <w:r>
        <w:rPr>
          <w:rFonts w:cs="Arial"/>
          <w:bCs/>
          <w:szCs w:val="20"/>
          <w:lang w:val="en-US"/>
        </w:rPr>
        <w:t>experience</w:t>
      </w:r>
      <w:r w:rsidR="00AA5DFE">
        <w:rPr>
          <w:rFonts w:cs="Arial"/>
          <w:bCs/>
          <w:szCs w:val="20"/>
          <w:lang w:val="en-US"/>
        </w:rPr>
        <w:t>;</w:t>
      </w:r>
      <w:proofErr w:type="gramEnd"/>
    </w:p>
    <w:p w14:paraId="34F32C8E" w14:textId="2F98CE2D" w:rsidR="00A8471E" w:rsidRPr="00A8471E" w:rsidRDefault="00A8471E" w:rsidP="002F6F99">
      <w:pPr>
        <w:numPr>
          <w:ilvl w:val="0"/>
          <w:numId w:val="31"/>
        </w:numPr>
        <w:tabs>
          <w:tab w:val="left" w:pos="2839"/>
          <w:tab w:val="left" w:pos="3124"/>
          <w:tab w:val="left" w:pos="5682"/>
          <w:tab w:val="left" w:pos="5966"/>
        </w:tabs>
        <w:autoSpaceDE w:val="0"/>
        <w:autoSpaceDN w:val="0"/>
        <w:adjustRightInd w:val="0"/>
        <w:rPr>
          <w:rFonts w:cs="Arial"/>
          <w:szCs w:val="20"/>
        </w:rPr>
      </w:pPr>
      <w:r w:rsidRPr="00A8471E">
        <w:rPr>
          <w:rFonts w:cs="Arial"/>
          <w:bCs/>
          <w:szCs w:val="20"/>
          <w:lang w:val="en-US"/>
        </w:rPr>
        <w:t xml:space="preserve">Confirmed </w:t>
      </w:r>
      <w:r>
        <w:rPr>
          <w:rFonts w:cs="Arial"/>
          <w:bCs/>
          <w:szCs w:val="20"/>
          <w:lang w:val="en-US"/>
        </w:rPr>
        <w:t>analytical, negotiation and presentation skills</w:t>
      </w:r>
      <w:r w:rsidR="00AA5DFE">
        <w:rPr>
          <w:rFonts w:cs="Arial"/>
          <w:bCs/>
          <w:szCs w:val="20"/>
          <w:lang w:val="en-US"/>
        </w:rPr>
        <w:t>.</w:t>
      </w:r>
    </w:p>
    <w:p w14:paraId="6564AFA9" w14:textId="29FD069F" w:rsidR="00446EA6" w:rsidRPr="00446EA6" w:rsidRDefault="00446EA6" w:rsidP="00446EA6">
      <w:pPr>
        <w:spacing w:before="60"/>
        <w:rPr>
          <w:rFonts w:cs="Arial"/>
          <w:szCs w:val="20"/>
          <w:lang w:val="en-US"/>
        </w:rPr>
      </w:pPr>
    </w:p>
    <w:p w14:paraId="6AF3CABD" w14:textId="25B5B1B8" w:rsidR="00446EA6" w:rsidRPr="00446EA6" w:rsidRDefault="00446EA6" w:rsidP="00446EA6">
      <w:pPr>
        <w:spacing w:before="60"/>
        <w:rPr>
          <w:rFonts w:cs="Arial"/>
          <w:szCs w:val="20"/>
          <w:lang w:val="en-US"/>
        </w:rPr>
      </w:pPr>
    </w:p>
    <w:p w14:paraId="46D0EEE2" w14:textId="77777777" w:rsidR="00894FB9" w:rsidRPr="00074A6E" w:rsidRDefault="00894FB9" w:rsidP="00894FB9">
      <w:pPr>
        <w:pStyle w:val="DefaultText"/>
        <w:numPr>
          <w:ilvl w:val="0"/>
          <w:numId w:val="0"/>
        </w:numPr>
        <w:pBdr>
          <w:top w:val="single" w:sz="8" w:space="10" w:color="auto"/>
        </w:pBdr>
        <w:tabs>
          <w:tab w:val="left" w:pos="265"/>
          <w:tab w:val="left" w:pos="550"/>
          <w:tab w:val="left" w:pos="2839"/>
          <w:tab w:val="left" w:pos="3124"/>
          <w:tab w:val="left" w:pos="3742"/>
          <w:tab w:val="left" w:pos="5682"/>
          <w:tab w:val="left" w:pos="5966"/>
        </w:tabs>
        <w:rPr>
          <w:sz w:val="18"/>
          <w:szCs w:val="18"/>
        </w:rPr>
      </w:pPr>
      <w:r>
        <w:rPr>
          <w:sz w:val="18"/>
          <w:szCs w:val="18"/>
        </w:rPr>
        <w:t>Line Manager(s)</w:t>
      </w:r>
      <w:r w:rsidRPr="00074A6E">
        <w:rPr>
          <w:sz w:val="18"/>
          <w:szCs w:val="18"/>
        </w:rPr>
        <w:tab/>
      </w:r>
      <w:r w:rsidRPr="00074A6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869233A" w14:textId="77777777" w:rsidR="00894FB9" w:rsidRPr="00074A6E" w:rsidRDefault="00894FB9" w:rsidP="00894FB9">
      <w:pPr>
        <w:pStyle w:val="DefaultText"/>
        <w:numPr>
          <w:ilvl w:val="0"/>
          <w:numId w:val="0"/>
        </w:numPr>
        <w:pBdr>
          <w:top w:val="single" w:sz="8" w:space="10" w:color="auto"/>
        </w:pBd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sz w:val="18"/>
          <w:szCs w:val="18"/>
        </w:rPr>
      </w:pPr>
      <w:r>
        <w:rPr>
          <w:sz w:val="18"/>
          <w:szCs w:val="18"/>
        </w:rPr>
        <w:t>Head of Regional Delegation</w:t>
      </w:r>
      <w:r w:rsidRPr="00074A6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4793AB7" w14:textId="72367A84" w:rsidR="00894FB9" w:rsidRPr="00530642" w:rsidRDefault="00C043B4" w:rsidP="00894FB9">
      <w:pPr>
        <w:pStyle w:val="DefaultText"/>
        <w:numPr>
          <w:ilvl w:val="0"/>
          <w:numId w:val="0"/>
        </w:numPr>
        <w:pBdr>
          <w:top w:val="single" w:sz="8" w:space="10" w:color="auto"/>
        </w:pBd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sz w:val="18"/>
          <w:szCs w:val="18"/>
          <w:lang w:val="fr-CH"/>
        </w:rPr>
      </w:pPr>
      <w:r w:rsidRPr="00530642">
        <w:rPr>
          <w:sz w:val="18"/>
          <w:szCs w:val="18"/>
          <w:lang w:val="fr-CH"/>
        </w:rPr>
        <w:t>Philip Spoerri</w:t>
      </w:r>
      <w:r w:rsidR="00894FB9" w:rsidRPr="00530642">
        <w:rPr>
          <w:sz w:val="18"/>
          <w:szCs w:val="18"/>
          <w:lang w:val="fr-CH"/>
        </w:rPr>
        <w:tab/>
      </w:r>
      <w:r w:rsidR="00894FB9" w:rsidRPr="00530642">
        <w:rPr>
          <w:sz w:val="18"/>
          <w:szCs w:val="18"/>
          <w:lang w:val="fr-CH"/>
        </w:rPr>
        <w:tab/>
      </w:r>
      <w:r w:rsidR="00894FB9" w:rsidRPr="00530642">
        <w:rPr>
          <w:sz w:val="18"/>
          <w:szCs w:val="18"/>
          <w:lang w:val="fr-CH"/>
        </w:rPr>
        <w:tab/>
      </w:r>
    </w:p>
    <w:p w14:paraId="49CE65BB" w14:textId="77777777" w:rsidR="00894FB9" w:rsidRPr="00530642" w:rsidRDefault="00894FB9" w:rsidP="00894FB9">
      <w:pPr>
        <w:pStyle w:val="DefaultText"/>
        <w:numPr>
          <w:ilvl w:val="0"/>
          <w:numId w:val="0"/>
        </w:numPr>
        <w:pBdr>
          <w:top w:val="single" w:sz="8" w:space="10" w:color="auto"/>
        </w:pBd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sz w:val="18"/>
          <w:szCs w:val="18"/>
          <w:lang w:val="fr-CH"/>
        </w:rPr>
      </w:pPr>
    </w:p>
    <w:p w14:paraId="3A7679B0" w14:textId="77777777" w:rsidR="00894FB9" w:rsidRPr="00530642" w:rsidRDefault="00894FB9" w:rsidP="00894FB9">
      <w:pPr>
        <w:pStyle w:val="DefaultText"/>
        <w:numPr>
          <w:ilvl w:val="0"/>
          <w:numId w:val="0"/>
        </w:numPr>
        <w:pBdr>
          <w:top w:val="single" w:sz="8" w:space="10" w:color="auto"/>
        </w:pBd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sz w:val="18"/>
          <w:szCs w:val="18"/>
          <w:lang w:val="fr-CH"/>
        </w:rPr>
      </w:pPr>
      <w:r w:rsidRPr="00530642">
        <w:rPr>
          <w:sz w:val="18"/>
          <w:szCs w:val="18"/>
          <w:lang w:val="fr-CH"/>
        </w:rPr>
        <w:lastRenderedPageBreak/>
        <w:t>______________________________</w:t>
      </w:r>
      <w:r w:rsidRPr="00530642">
        <w:rPr>
          <w:sz w:val="18"/>
          <w:szCs w:val="18"/>
          <w:lang w:val="fr-CH"/>
        </w:rPr>
        <w:tab/>
      </w:r>
      <w:r w:rsidRPr="00530642">
        <w:rPr>
          <w:sz w:val="18"/>
          <w:szCs w:val="18"/>
          <w:lang w:val="fr-CH"/>
        </w:rPr>
        <w:tab/>
        <w:t>______________________________</w:t>
      </w:r>
    </w:p>
    <w:p w14:paraId="6E27197F" w14:textId="77777777" w:rsidR="00894FB9" w:rsidRPr="00530642" w:rsidRDefault="00894FB9" w:rsidP="00894FB9">
      <w:pPr>
        <w:pStyle w:val="DefaultText"/>
        <w:numPr>
          <w:ilvl w:val="0"/>
          <w:numId w:val="0"/>
        </w:numPr>
        <w:pBdr>
          <w:top w:val="single" w:sz="8" w:space="10" w:color="auto"/>
        </w:pBd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sz w:val="18"/>
          <w:szCs w:val="18"/>
          <w:lang w:val="fr-CH"/>
        </w:rPr>
      </w:pPr>
      <w:r w:rsidRPr="00530642">
        <w:rPr>
          <w:sz w:val="14"/>
          <w:szCs w:val="14"/>
          <w:lang w:val="fr-CH"/>
        </w:rPr>
        <w:t>(Date &amp; Signature)</w:t>
      </w:r>
      <w:r w:rsidRPr="00530642">
        <w:rPr>
          <w:sz w:val="14"/>
          <w:szCs w:val="18"/>
          <w:lang w:val="fr-CH"/>
        </w:rPr>
        <w:tab/>
      </w:r>
      <w:r w:rsidRPr="00530642">
        <w:rPr>
          <w:sz w:val="14"/>
          <w:szCs w:val="18"/>
          <w:lang w:val="fr-CH"/>
        </w:rPr>
        <w:tab/>
      </w:r>
      <w:r w:rsidRPr="00530642">
        <w:rPr>
          <w:sz w:val="14"/>
          <w:szCs w:val="18"/>
          <w:lang w:val="fr-CH"/>
        </w:rPr>
        <w:tab/>
      </w:r>
    </w:p>
    <w:p w14:paraId="6EFEE3D3" w14:textId="77777777" w:rsidR="00165A37" w:rsidRPr="00530642" w:rsidRDefault="00165A37" w:rsidP="00894FB9">
      <w:pPr>
        <w:pStyle w:val="DefaultText"/>
        <w:numPr>
          <w:ilvl w:val="0"/>
          <w:numId w:val="0"/>
        </w:numPr>
        <w:pBdr>
          <w:top w:val="single" w:sz="8" w:space="10" w:color="auto"/>
        </w:pBd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sz w:val="18"/>
          <w:szCs w:val="18"/>
          <w:lang w:val="fr-CH"/>
        </w:rPr>
      </w:pPr>
    </w:p>
    <w:p w14:paraId="6D09FEB1" w14:textId="75FFBCE7" w:rsidR="00894FB9" w:rsidRPr="00530642" w:rsidRDefault="00894FB9" w:rsidP="00894FB9">
      <w:pPr>
        <w:pStyle w:val="DefaultText"/>
        <w:numPr>
          <w:ilvl w:val="0"/>
          <w:numId w:val="0"/>
        </w:numPr>
        <w:pBdr>
          <w:top w:val="single" w:sz="8" w:space="10" w:color="auto"/>
        </w:pBd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sz w:val="18"/>
          <w:szCs w:val="18"/>
          <w:lang w:val="fr-CH"/>
        </w:rPr>
      </w:pPr>
      <w:r w:rsidRPr="00530642">
        <w:rPr>
          <w:sz w:val="18"/>
          <w:szCs w:val="18"/>
          <w:lang w:val="fr-CH"/>
        </w:rPr>
        <w:t>HR Manager</w:t>
      </w:r>
    </w:p>
    <w:p w14:paraId="337CB953" w14:textId="3F09F20E" w:rsidR="00894FB9" w:rsidRPr="009B616A" w:rsidRDefault="00C043B4" w:rsidP="00894FB9">
      <w:pPr>
        <w:pStyle w:val="DefaultText"/>
        <w:numPr>
          <w:ilvl w:val="0"/>
          <w:numId w:val="0"/>
        </w:numPr>
        <w:pBdr>
          <w:top w:val="single" w:sz="8" w:space="10" w:color="auto"/>
        </w:pBd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sz w:val="18"/>
          <w:szCs w:val="18"/>
          <w:lang w:val="en-GB"/>
        </w:rPr>
      </w:pPr>
      <w:r w:rsidRPr="009B616A">
        <w:rPr>
          <w:sz w:val="18"/>
          <w:szCs w:val="18"/>
          <w:lang w:val="en-GB"/>
        </w:rPr>
        <w:t xml:space="preserve">Aris </w:t>
      </w:r>
      <w:r w:rsidR="009A5185" w:rsidRPr="009B616A">
        <w:rPr>
          <w:sz w:val="18"/>
          <w:szCs w:val="18"/>
          <w:lang w:val="en-GB"/>
        </w:rPr>
        <w:t xml:space="preserve">Magkoutis </w:t>
      </w:r>
    </w:p>
    <w:p w14:paraId="52DE63B7" w14:textId="77777777" w:rsidR="00894FB9" w:rsidRPr="009B616A" w:rsidRDefault="00894FB9" w:rsidP="00894FB9">
      <w:pPr>
        <w:pStyle w:val="DefaultText"/>
        <w:numPr>
          <w:ilvl w:val="0"/>
          <w:numId w:val="0"/>
        </w:numPr>
        <w:pBdr>
          <w:top w:val="single" w:sz="8" w:space="10" w:color="auto"/>
        </w:pBd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sz w:val="18"/>
          <w:szCs w:val="18"/>
          <w:lang w:val="en-GB"/>
        </w:rPr>
      </w:pPr>
    </w:p>
    <w:p w14:paraId="38A45705" w14:textId="524D206B" w:rsidR="00894FB9" w:rsidRPr="009B616A" w:rsidRDefault="00894FB9" w:rsidP="00894FB9">
      <w:pPr>
        <w:pStyle w:val="DefaultText"/>
        <w:numPr>
          <w:ilvl w:val="0"/>
          <w:numId w:val="0"/>
        </w:numPr>
        <w:pBdr>
          <w:top w:val="single" w:sz="8" w:space="10" w:color="auto"/>
        </w:pBd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sz w:val="18"/>
          <w:szCs w:val="18"/>
          <w:lang w:val="en-GB"/>
        </w:rPr>
      </w:pPr>
    </w:p>
    <w:p w14:paraId="13AB381B" w14:textId="77777777" w:rsidR="00894FB9" w:rsidRPr="00074A6E" w:rsidRDefault="00894FB9" w:rsidP="00894FB9">
      <w:pPr>
        <w:pStyle w:val="DefaultText"/>
        <w:numPr>
          <w:ilvl w:val="0"/>
          <w:numId w:val="0"/>
        </w:numPr>
        <w:pBdr>
          <w:top w:val="single" w:sz="8" w:space="10" w:color="auto"/>
        </w:pBd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sz w:val="18"/>
          <w:szCs w:val="18"/>
        </w:rPr>
      </w:pPr>
      <w:r w:rsidRPr="00074A6E">
        <w:rPr>
          <w:sz w:val="18"/>
          <w:szCs w:val="18"/>
        </w:rPr>
        <w:t>______________________________</w:t>
      </w:r>
    </w:p>
    <w:p w14:paraId="2A941CC1" w14:textId="77777777" w:rsidR="00894FB9" w:rsidRPr="00074A6E" w:rsidRDefault="00894FB9" w:rsidP="00894FB9">
      <w:pPr>
        <w:pStyle w:val="DefaultText"/>
        <w:numPr>
          <w:ilvl w:val="0"/>
          <w:numId w:val="0"/>
        </w:numP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sz w:val="14"/>
          <w:szCs w:val="14"/>
        </w:rPr>
      </w:pPr>
      <w:r w:rsidRPr="00074A6E">
        <w:rPr>
          <w:sz w:val="14"/>
          <w:szCs w:val="14"/>
        </w:rPr>
        <w:t>(Date &amp; Signature)</w:t>
      </w:r>
    </w:p>
    <w:p w14:paraId="0F1FF3C1" w14:textId="77777777" w:rsidR="00894FB9" w:rsidRPr="00074A6E" w:rsidRDefault="00894FB9" w:rsidP="00894FB9">
      <w:pPr>
        <w:pStyle w:val="DefaultText"/>
        <w:numPr>
          <w:ilvl w:val="0"/>
          <w:numId w:val="0"/>
        </w:numP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sz w:val="18"/>
          <w:szCs w:val="18"/>
        </w:rPr>
      </w:pPr>
    </w:p>
    <w:p w14:paraId="57D6EC35" w14:textId="77777777" w:rsidR="00894FB9" w:rsidRPr="00074A6E" w:rsidRDefault="00894FB9" w:rsidP="00894FB9">
      <w:pPr>
        <w:pStyle w:val="DefaultText"/>
        <w:numPr>
          <w:ilvl w:val="0"/>
          <w:numId w:val="0"/>
        </w:numP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sz w:val="18"/>
          <w:szCs w:val="18"/>
        </w:rPr>
      </w:pPr>
    </w:p>
    <w:p w14:paraId="6B3096D3" w14:textId="77777777" w:rsidR="00894FB9" w:rsidRPr="00074A6E" w:rsidRDefault="00894FB9" w:rsidP="00894FB9">
      <w:pPr>
        <w:spacing w:after="120"/>
        <w:jc w:val="both"/>
        <w:rPr>
          <w:rFonts w:cs="Arial"/>
          <w:sz w:val="18"/>
          <w:szCs w:val="18"/>
          <w:lang w:val="en-US"/>
        </w:rPr>
      </w:pPr>
      <w:r w:rsidRPr="00074A6E">
        <w:rPr>
          <w:rFonts w:cs="Arial"/>
          <w:sz w:val="18"/>
          <w:szCs w:val="18"/>
          <w:lang w:val="en-US"/>
        </w:rPr>
        <w:t>I hereby state, that I have taken note, read, understood, and adhere to the job description as outlined. I do understand that this job description is binding and an integral part of my employment agreement</w:t>
      </w:r>
      <w:r>
        <w:rPr>
          <w:rFonts w:cs="Arial"/>
          <w:sz w:val="18"/>
          <w:szCs w:val="18"/>
          <w:lang w:val="en-US"/>
        </w:rPr>
        <w:t xml:space="preserve">. I do understand that the job description is subject to change and will be adapted for essential modification in its purpose, </w:t>
      </w:r>
      <w:proofErr w:type="gramStart"/>
      <w:r>
        <w:rPr>
          <w:rFonts w:cs="Arial"/>
          <w:sz w:val="18"/>
          <w:szCs w:val="18"/>
          <w:lang w:val="en-US"/>
        </w:rPr>
        <w:t>responsibility</w:t>
      </w:r>
      <w:proofErr w:type="gramEnd"/>
      <w:r>
        <w:rPr>
          <w:rFonts w:cs="Arial"/>
          <w:sz w:val="18"/>
          <w:szCs w:val="18"/>
          <w:lang w:val="en-US"/>
        </w:rPr>
        <w:t xml:space="preserve"> and accountabilities</w:t>
      </w:r>
      <w:r w:rsidRPr="00074A6E">
        <w:rPr>
          <w:rFonts w:cs="Arial"/>
          <w:sz w:val="18"/>
          <w:szCs w:val="18"/>
          <w:lang w:val="en-US"/>
        </w:rPr>
        <w:t>. I hereby accept the terms and conditions as set forth in this job description.</w:t>
      </w:r>
    </w:p>
    <w:p w14:paraId="42171A3B" w14:textId="77777777" w:rsidR="00894FB9" w:rsidRPr="00074A6E" w:rsidRDefault="00894FB9" w:rsidP="00894FB9">
      <w:pPr>
        <w:pStyle w:val="DefaultText"/>
        <w:numPr>
          <w:ilvl w:val="0"/>
          <w:numId w:val="0"/>
        </w:numP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sz w:val="18"/>
          <w:szCs w:val="18"/>
        </w:rPr>
      </w:pPr>
    </w:p>
    <w:p w14:paraId="0B5633C3" w14:textId="77777777" w:rsidR="00894FB9" w:rsidRPr="00074A6E" w:rsidRDefault="00894FB9" w:rsidP="00894FB9">
      <w:pPr>
        <w:pStyle w:val="DefaultText"/>
        <w:numPr>
          <w:ilvl w:val="0"/>
          <w:numId w:val="0"/>
        </w:numP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sz w:val="18"/>
          <w:szCs w:val="18"/>
        </w:rPr>
      </w:pPr>
      <w:r w:rsidRPr="00074A6E">
        <w:rPr>
          <w:sz w:val="18"/>
          <w:szCs w:val="18"/>
        </w:rPr>
        <w:t>Employee</w:t>
      </w:r>
    </w:p>
    <w:p w14:paraId="0AB18894" w14:textId="77777777" w:rsidR="00894FB9" w:rsidRPr="00074A6E" w:rsidRDefault="00894FB9" w:rsidP="00894FB9">
      <w:pPr>
        <w:pStyle w:val="DefaultText"/>
        <w:numPr>
          <w:ilvl w:val="0"/>
          <w:numId w:val="0"/>
        </w:numP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sz w:val="18"/>
          <w:szCs w:val="18"/>
        </w:rPr>
      </w:pPr>
    </w:p>
    <w:p w14:paraId="57D15A06" w14:textId="77777777" w:rsidR="00894FB9" w:rsidRPr="00074A6E" w:rsidRDefault="00894FB9" w:rsidP="00894FB9">
      <w:pPr>
        <w:pStyle w:val="DefaultText"/>
        <w:numPr>
          <w:ilvl w:val="0"/>
          <w:numId w:val="0"/>
        </w:numP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sz w:val="18"/>
          <w:szCs w:val="18"/>
        </w:rPr>
      </w:pPr>
    </w:p>
    <w:p w14:paraId="1577843B" w14:textId="77777777" w:rsidR="00894FB9" w:rsidRDefault="00894FB9" w:rsidP="00894FB9">
      <w:pPr>
        <w:pStyle w:val="DefaultText"/>
        <w:numPr>
          <w:ilvl w:val="0"/>
          <w:numId w:val="0"/>
        </w:numP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sz w:val="18"/>
          <w:szCs w:val="18"/>
        </w:rPr>
      </w:pPr>
      <w:r w:rsidRPr="00074A6E">
        <w:rPr>
          <w:sz w:val="18"/>
          <w:szCs w:val="18"/>
        </w:rPr>
        <w:t>______________________________</w:t>
      </w:r>
    </w:p>
    <w:p w14:paraId="25187C10" w14:textId="77777777" w:rsidR="00894FB9" w:rsidRPr="00074A6E" w:rsidRDefault="00894FB9" w:rsidP="00894FB9">
      <w:pPr>
        <w:pStyle w:val="DefaultText"/>
        <w:numPr>
          <w:ilvl w:val="0"/>
          <w:numId w:val="0"/>
        </w:numP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sz w:val="14"/>
          <w:szCs w:val="14"/>
        </w:rPr>
      </w:pPr>
      <w:r w:rsidRPr="00074A6E">
        <w:rPr>
          <w:sz w:val="14"/>
          <w:szCs w:val="14"/>
        </w:rPr>
        <w:t>(Date &amp; Signature)</w:t>
      </w:r>
    </w:p>
    <w:p w14:paraId="466F9977" w14:textId="77777777" w:rsidR="00446EA6" w:rsidRPr="00446EA6" w:rsidRDefault="00446EA6" w:rsidP="00446EA6">
      <w:pPr>
        <w:spacing w:before="60"/>
        <w:rPr>
          <w:rFonts w:cs="Arial"/>
          <w:szCs w:val="20"/>
          <w:lang w:val="en-US"/>
        </w:rPr>
      </w:pPr>
    </w:p>
    <w:sectPr w:rsidR="00446EA6" w:rsidRPr="00446EA6" w:rsidSect="00CA593A">
      <w:footerReference w:type="default" r:id="rId13"/>
      <w:pgSz w:w="11906" w:h="16838"/>
      <w:pgMar w:top="851" w:right="1418" w:bottom="90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58E9" w14:textId="77777777" w:rsidR="00EE1C83" w:rsidRDefault="00EE1C83">
      <w:r>
        <w:separator/>
      </w:r>
    </w:p>
  </w:endnote>
  <w:endnote w:type="continuationSeparator" w:id="0">
    <w:p w14:paraId="274465FD" w14:textId="77777777" w:rsidR="00EE1C83" w:rsidRDefault="00EE1C83">
      <w:r>
        <w:continuationSeparator/>
      </w:r>
    </w:p>
  </w:endnote>
  <w:endnote w:type="continuationNotice" w:id="1">
    <w:p w14:paraId="33C81BD0" w14:textId="77777777" w:rsidR="00EE1C83" w:rsidRDefault="00EE1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781F" w14:textId="2F751780" w:rsidR="00D937F4" w:rsidRPr="00D572AF" w:rsidRDefault="00D937F4">
    <w:pPr>
      <w:pStyle w:val="Footer"/>
      <w:rPr>
        <w:rFonts w:cs="Arial"/>
        <w:sz w:val="16"/>
        <w:szCs w:val="16"/>
        <w:lang w:val="en-US"/>
      </w:rPr>
    </w:pPr>
    <w:r w:rsidRPr="00CA593A">
      <w:rPr>
        <w:rFonts w:cs="Arial"/>
        <w:sz w:val="16"/>
        <w:szCs w:val="16"/>
      </w:rPr>
      <w:t xml:space="preserve">ICRC </w:t>
    </w:r>
    <w:r w:rsidR="0053227B">
      <w:rPr>
        <w:rFonts w:cs="Arial"/>
        <w:sz w:val="16"/>
        <w:szCs w:val="16"/>
      </w:rPr>
      <w:t>London</w:t>
    </w:r>
    <w:r w:rsidRPr="00CA593A">
      <w:rPr>
        <w:rFonts w:cs="Arial"/>
        <w:color w:val="FF0000"/>
        <w:sz w:val="16"/>
        <w:szCs w:val="16"/>
      </w:rPr>
      <w:t xml:space="preserve"> </w:t>
    </w:r>
    <w:r w:rsidRPr="00CA593A">
      <w:rPr>
        <w:rFonts w:cs="Arial"/>
        <w:sz w:val="16"/>
        <w:szCs w:val="16"/>
      </w:rPr>
      <w:t>– Job Description</w:t>
    </w:r>
    <w:r w:rsidRPr="00AE5B00">
      <w:rPr>
        <w:rFonts w:cs="Arial"/>
        <w:sz w:val="16"/>
        <w:lang w:val="en-US"/>
      </w:rPr>
      <w:tab/>
    </w:r>
    <w:r w:rsidRPr="00AE5B00">
      <w:rPr>
        <w:rFonts w:cs="Arial"/>
        <w:sz w:val="16"/>
        <w:lang w:val="en-US"/>
      </w:rPr>
      <w:tab/>
    </w:r>
    <w:r w:rsidRPr="00D572AF">
      <w:rPr>
        <w:rFonts w:cs="Arial"/>
        <w:noProof/>
        <w:sz w:val="16"/>
        <w:szCs w:val="16"/>
        <w:lang w:val="en-US"/>
      </w:rPr>
      <w:fldChar w:fldCharType="begin"/>
    </w:r>
    <w:r w:rsidRPr="00AE5B00">
      <w:rPr>
        <w:rFonts w:cs="Arial"/>
        <w:sz w:val="16"/>
        <w:lang w:val="en-US"/>
      </w:rPr>
      <w:instrText xml:space="preserve"> PAGE   \* MERGEFORMAT </w:instrText>
    </w:r>
    <w:r w:rsidRPr="00D572AF">
      <w:rPr>
        <w:rFonts w:cs="Arial"/>
        <w:sz w:val="16"/>
        <w:lang w:val="fr-CH"/>
      </w:rPr>
      <w:fldChar w:fldCharType="separate"/>
    </w:r>
    <w:r w:rsidR="00A40979" w:rsidRPr="00A40979">
      <w:rPr>
        <w:rFonts w:cs="Arial"/>
        <w:noProof/>
        <w:sz w:val="16"/>
        <w:szCs w:val="16"/>
        <w:lang w:val="en-US"/>
      </w:rPr>
      <w:t>3</w:t>
    </w:r>
    <w:r w:rsidRPr="00D572AF">
      <w:rPr>
        <w:rFonts w:cs="Arial"/>
        <w:noProof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91DF" w14:textId="77777777" w:rsidR="00EE1C83" w:rsidRDefault="00EE1C83">
      <w:r>
        <w:separator/>
      </w:r>
    </w:p>
  </w:footnote>
  <w:footnote w:type="continuationSeparator" w:id="0">
    <w:p w14:paraId="284F460C" w14:textId="77777777" w:rsidR="00EE1C83" w:rsidRDefault="00EE1C83">
      <w:r>
        <w:continuationSeparator/>
      </w:r>
    </w:p>
  </w:footnote>
  <w:footnote w:type="continuationNotice" w:id="1">
    <w:p w14:paraId="7E8D0D05" w14:textId="77777777" w:rsidR="00EE1C83" w:rsidRDefault="00EE1C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32630E"/>
    <w:lvl w:ilvl="0">
      <w:numFmt w:val="bullet"/>
      <w:lvlText w:val="*"/>
      <w:lvlJc w:val="left"/>
    </w:lvl>
  </w:abstractNum>
  <w:abstractNum w:abstractNumId="1" w15:restartNumberingAfterBreak="0">
    <w:nsid w:val="01C51FA2"/>
    <w:multiLevelType w:val="hybridMultilevel"/>
    <w:tmpl w:val="84D0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A09D9"/>
    <w:multiLevelType w:val="hybridMultilevel"/>
    <w:tmpl w:val="1B42076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A6600"/>
    <w:multiLevelType w:val="hybridMultilevel"/>
    <w:tmpl w:val="C96CAE4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97C05"/>
    <w:multiLevelType w:val="hybridMultilevel"/>
    <w:tmpl w:val="504261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874D6"/>
    <w:multiLevelType w:val="hybridMultilevel"/>
    <w:tmpl w:val="343650D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43206"/>
    <w:multiLevelType w:val="hybridMultilevel"/>
    <w:tmpl w:val="B288A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615BB"/>
    <w:multiLevelType w:val="hybridMultilevel"/>
    <w:tmpl w:val="D2DA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62E69"/>
    <w:multiLevelType w:val="hybridMultilevel"/>
    <w:tmpl w:val="568A68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B5750"/>
    <w:multiLevelType w:val="hybridMultilevel"/>
    <w:tmpl w:val="B88A3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2292E"/>
    <w:multiLevelType w:val="hybridMultilevel"/>
    <w:tmpl w:val="1ED675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2F4E5A"/>
    <w:multiLevelType w:val="hybridMultilevel"/>
    <w:tmpl w:val="30DA6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24B11"/>
    <w:multiLevelType w:val="hybridMultilevel"/>
    <w:tmpl w:val="CDCA4C72"/>
    <w:lvl w:ilvl="0" w:tplc="14C05230">
      <w:numFmt w:val="none"/>
      <w:pStyle w:val="DefaultTex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276E1C2A">
      <w:numFmt w:val="none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17769"/>
    <w:multiLevelType w:val="hybridMultilevel"/>
    <w:tmpl w:val="991E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60856"/>
    <w:multiLevelType w:val="hybridMultilevel"/>
    <w:tmpl w:val="C5FAC1D8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A4B04"/>
    <w:multiLevelType w:val="singleLevel"/>
    <w:tmpl w:val="24FC5592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16" w15:restartNumberingAfterBreak="0">
    <w:nsid w:val="4438695D"/>
    <w:multiLevelType w:val="hybridMultilevel"/>
    <w:tmpl w:val="E304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07DF5"/>
    <w:multiLevelType w:val="hybridMultilevel"/>
    <w:tmpl w:val="F434276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59358A"/>
    <w:multiLevelType w:val="hybridMultilevel"/>
    <w:tmpl w:val="51F8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57C08"/>
    <w:multiLevelType w:val="hybridMultilevel"/>
    <w:tmpl w:val="54E06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7FE"/>
    <w:multiLevelType w:val="hybridMultilevel"/>
    <w:tmpl w:val="67B4D846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2B62F2"/>
    <w:multiLevelType w:val="hybridMultilevel"/>
    <w:tmpl w:val="48D47AC2"/>
    <w:lvl w:ilvl="0" w:tplc="55003B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F71C2"/>
    <w:multiLevelType w:val="hybridMultilevel"/>
    <w:tmpl w:val="2010629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AA24DC"/>
    <w:multiLevelType w:val="hybridMultilevel"/>
    <w:tmpl w:val="8B4676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071D6"/>
    <w:multiLevelType w:val="hybridMultilevel"/>
    <w:tmpl w:val="E27A2328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9AA0808"/>
    <w:multiLevelType w:val="hybridMultilevel"/>
    <w:tmpl w:val="9118E192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BB6753"/>
    <w:multiLevelType w:val="hybridMultilevel"/>
    <w:tmpl w:val="322407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E1CD0"/>
    <w:multiLevelType w:val="hybridMultilevel"/>
    <w:tmpl w:val="BECAE216"/>
    <w:lvl w:ilvl="0" w:tplc="0A62BD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200FB"/>
    <w:multiLevelType w:val="hybridMultilevel"/>
    <w:tmpl w:val="D69CCFC4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9E0A10"/>
    <w:multiLevelType w:val="hybridMultilevel"/>
    <w:tmpl w:val="95D0D964"/>
    <w:lvl w:ilvl="0" w:tplc="76D2D67C">
      <w:start w:val="1"/>
      <w:numFmt w:val="lowerLetter"/>
      <w:pStyle w:val="Heading3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865A2"/>
    <w:multiLevelType w:val="hybridMultilevel"/>
    <w:tmpl w:val="A888F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83D7C6E"/>
    <w:multiLevelType w:val="hybridMultilevel"/>
    <w:tmpl w:val="9EDC00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96A95"/>
    <w:multiLevelType w:val="hybridMultilevel"/>
    <w:tmpl w:val="6BB6B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DA54D0"/>
    <w:multiLevelType w:val="hybridMultilevel"/>
    <w:tmpl w:val="04241C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5931">
    <w:abstractNumId w:val="12"/>
  </w:num>
  <w:num w:numId="2" w16cid:durableId="813136044">
    <w:abstractNumId w:val="18"/>
  </w:num>
  <w:num w:numId="3" w16cid:durableId="38288753">
    <w:abstractNumId w:val="21"/>
  </w:num>
  <w:num w:numId="4" w16cid:durableId="630407683">
    <w:abstractNumId w:val="29"/>
  </w:num>
  <w:num w:numId="5" w16cid:durableId="922758549">
    <w:abstractNumId w:val="19"/>
  </w:num>
  <w:num w:numId="6" w16cid:durableId="379207943">
    <w:abstractNumId w:val="16"/>
  </w:num>
  <w:num w:numId="7" w16cid:durableId="1129282484">
    <w:abstractNumId w:val="13"/>
  </w:num>
  <w:num w:numId="8" w16cid:durableId="825631960">
    <w:abstractNumId w:val="1"/>
  </w:num>
  <w:num w:numId="9" w16cid:durableId="1522862413">
    <w:abstractNumId w:val="9"/>
  </w:num>
  <w:num w:numId="10" w16cid:durableId="2113088630">
    <w:abstractNumId w:val="7"/>
  </w:num>
  <w:num w:numId="11" w16cid:durableId="1998917883">
    <w:abstractNumId w:val="29"/>
    <w:lvlOverride w:ilvl="0">
      <w:startOverride w:val="1"/>
    </w:lvlOverride>
  </w:num>
  <w:num w:numId="12" w16cid:durableId="825317307">
    <w:abstractNumId w:val="14"/>
  </w:num>
  <w:num w:numId="13" w16cid:durableId="398018992">
    <w:abstractNumId w:val="26"/>
  </w:num>
  <w:num w:numId="14" w16cid:durableId="753284384">
    <w:abstractNumId w:val="23"/>
  </w:num>
  <w:num w:numId="15" w16cid:durableId="883059914">
    <w:abstractNumId w:val="10"/>
  </w:num>
  <w:num w:numId="16" w16cid:durableId="906306418">
    <w:abstractNumId w:val="4"/>
  </w:num>
  <w:num w:numId="17" w16cid:durableId="118124314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8" w16cid:durableId="2035689351">
    <w:abstractNumId w:val="31"/>
  </w:num>
  <w:num w:numId="19" w16cid:durableId="700014717">
    <w:abstractNumId w:val="22"/>
  </w:num>
  <w:num w:numId="20" w16cid:durableId="890732000">
    <w:abstractNumId w:val="27"/>
  </w:num>
  <w:num w:numId="21" w16cid:durableId="30346504">
    <w:abstractNumId w:val="6"/>
  </w:num>
  <w:num w:numId="22" w16cid:durableId="2134589169">
    <w:abstractNumId w:val="25"/>
  </w:num>
  <w:num w:numId="23" w16cid:durableId="1185556048">
    <w:abstractNumId w:val="24"/>
  </w:num>
  <w:num w:numId="24" w16cid:durableId="1448160655">
    <w:abstractNumId w:val="30"/>
  </w:num>
  <w:num w:numId="25" w16cid:durableId="662241592">
    <w:abstractNumId w:val="11"/>
  </w:num>
  <w:num w:numId="26" w16cid:durableId="1053818976">
    <w:abstractNumId w:val="32"/>
  </w:num>
  <w:num w:numId="27" w16cid:durableId="946232300">
    <w:abstractNumId w:val="17"/>
  </w:num>
  <w:num w:numId="28" w16cid:durableId="1318462727">
    <w:abstractNumId w:val="3"/>
  </w:num>
  <w:num w:numId="29" w16cid:durableId="1761751041">
    <w:abstractNumId w:val="2"/>
  </w:num>
  <w:num w:numId="30" w16cid:durableId="1286735179">
    <w:abstractNumId w:val="5"/>
  </w:num>
  <w:num w:numId="31" w16cid:durableId="1925988016">
    <w:abstractNumId w:val="20"/>
  </w:num>
  <w:num w:numId="32" w16cid:durableId="1370455173">
    <w:abstractNumId w:val="15"/>
    <w:lvlOverride w:ilvl="0">
      <w:startOverride w:val="1"/>
    </w:lvlOverride>
  </w:num>
  <w:num w:numId="33" w16cid:durableId="1729256308">
    <w:abstractNumId w:val="8"/>
  </w:num>
  <w:num w:numId="34" w16cid:durableId="2073579202">
    <w:abstractNumId w:val="33"/>
  </w:num>
  <w:num w:numId="35" w16cid:durableId="1690452809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CA"/>
    <w:rsid w:val="00000315"/>
    <w:rsid w:val="000130CA"/>
    <w:rsid w:val="00015E35"/>
    <w:rsid w:val="00023FA8"/>
    <w:rsid w:val="00024B2B"/>
    <w:rsid w:val="0002583F"/>
    <w:rsid w:val="000418F8"/>
    <w:rsid w:val="00055D40"/>
    <w:rsid w:val="00057B20"/>
    <w:rsid w:val="000708A4"/>
    <w:rsid w:val="00074A6E"/>
    <w:rsid w:val="00075DD9"/>
    <w:rsid w:val="00083797"/>
    <w:rsid w:val="00090055"/>
    <w:rsid w:val="00092F0C"/>
    <w:rsid w:val="0009322E"/>
    <w:rsid w:val="000A0D95"/>
    <w:rsid w:val="000A2237"/>
    <w:rsid w:val="000A6F99"/>
    <w:rsid w:val="000C1112"/>
    <w:rsid w:val="000C63D9"/>
    <w:rsid w:val="000C7B21"/>
    <w:rsid w:val="000D4B59"/>
    <w:rsid w:val="000F37FC"/>
    <w:rsid w:val="00101C0E"/>
    <w:rsid w:val="00120DF3"/>
    <w:rsid w:val="001231FC"/>
    <w:rsid w:val="00135742"/>
    <w:rsid w:val="0014225F"/>
    <w:rsid w:val="00146F36"/>
    <w:rsid w:val="001530D8"/>
    <w:rsid w:val="00155942"/>
    <w:rsid w:val="0015671D"/>
    <w:rsid w:val="00157199"/>
    <w:rsid w:val="00165A37"/>
    <w:rsid w:val="00166703"/>
    <w:rsid w:val="001678AD"/>
    <w:rsid w:val="001711D2"/>
    <w:rsid w:val="00176AC8"/>
    <w:rsid w:val="0018035F"/>
    <w:rsid w:val="001830C1"/>
    <w:rsid w:val="001922A1"/>
    <w:rsid w:val="001A64BD"/>
    <w:rsid w:val="001B4AD9"/>
    <w:rsid w:val="001C2545"/>
    <w:rsid w:val="001C3843"/>
    <w:rsid w:val="001C3B2D"/>
    <w:rsid w:val="001D72F8"/>
    <w:rsid w:val="001D7854"/>
    <w:rsid w:val="001E4307"/>
    <w:rsid w:val="001F2976"/>
    <w:rsid w:val="001F45D9"/>
    <w:rsid w:val="001F7242"/>
    <w:rsid w:val="00202A28"/>
    <w:rsid w:val="00203561"/>
    <w:rsid w:val="002046B6"/>
    <w:rsid w:val="00206688"/>
    <w:rsid w:val="00210A51"/>
    <w:rsid w:val="002348B8"/>
    <w:rsid w:val="00240769"/>
    <w:rsid w:val="0024536A"/>
    <w:rsid w:val="00247913"/>
    <w:rsid w:val="002505B6"/>
    <w:rsid w:val="0026195F"/>
    <w:rsid w:val="00262272"/>
    <w:rsid w:val="0026502A"/>
    <w:rsid w:val="00265084"/>
    <w:rsid w:val="002728FA"/>
    <w:rsid w:val="002753A9"/>
    <w:rsid w:val="00276FC5"/>
    <w:rsid w:val="002809C9"/>
    <w:rsid w:val="00287AEC"/>
    <w:rsid w:val="00287D02"/>
    <w:rsid w:val="00293063"/>
    <w:rsid w:val="00297EC1"/>
    <w:rsid w:val="002A3200"/>
    <w:rsid w:val="002D1EC1"/>
    <w:rsid w:val="002D3B10"/>
    <w:rsid w:val="002D76E9"/>
    <w:rsid w:val="002D7F97"/>
    <w:rsid w:val="002E1656"/>
    <w:rsid w:val="002E35AB"/>
    <w:rsid w:val="002E44A8"/>
    <w:rsid w:val="002E58BF"/>
    <w:rsid w:val="002F357A"/>
    <w:rsid w:val="002F3A21"/>
    <w:rsid w:val="00316AB8"/>
    <w:rsid w:val="00320202"/>
    <w:rsid w:val="0032318C"/>
    <w:rsid w:val="00337F9C"/>
    <w:rsid w:val="0034319A"/>
    <w:rsid w:val="00344B47"/>
    <w:rsid w:val="00347604"/>
    <w:rsid w:val="00351543"/>
    <w:rsid w:val="003526F9"/>
    <w:rsid w:val="00372EB7"/>
    <w:rsid w:val="003815FA"/>
    <w:rsid w:val="00382D82"/>
    <w:rsid w:val="0038380E"/>
    <w:rsid w:val="00384EE1"/>
    <w:rsid w:val="0039319E"/>
    <w:rsid w:val="003A006E"/>
    <w:rsid w:val="003A1E7B"/>
    <w:rsid w:val="003A5114"/>
    <w:rsid w:val="003A6BCC"/>
    <w:rsid w:val="003B4AF7"/>
    <w:rsid w:val="003B5816"/>
    <w:rsid w:val="003C7CDA"/>
    <w:rsid w:val="003D1677"/>
    <w:rsid w:val="003F102E"/>
    <w:rsid w:val="003F1A2F"/>
    <w:rsid w:val="00410F8F"/>
    <w:rsid w:val="004161AB"/>
    <w:rsid w:val="00422167"/>
    <w:rsid w:val="004231CD"/>
    <w:rsid w:val="0043716B"/>
    <w:rsid w:val="00437B72"/>
    <w:rsid w:val="00440586"/>
    <w:rsid w:val="004438B6"/>
    <w:rsid w:val="0044586D"/>
    <w:rsid w:val="00446EA6"/>
    <w:rsid w:val="00447643"/>
    <w:rsid w:val="00463ABF"/>
    <w:rsid w:val="004665D5"/>
    <w:rsid w:val="00470A1F"/>
    <w:rsid w:val="00473448"/>
    <w:rsid w:val="00495189"/>
    <w:rsid w:val="004A3DCC"/>
    <w:rsid w:val="004A66EF"/>
    <w:rsid w:val="004A677F"/>
    <w:rsid w:val="004C64DF"/>
    <w:rsid w:val="004D11A9"/>
    <w:rsid w:val="004D2490"/>
    <w:rsid w:val="004E6638"/>
    <w:rsid w:val="004F3771"/>
    <w:rsid w:val="0050203D"/>
    <w:rsid w:val="00505394"/>
    <w:rsid w:val="00513C89"/>
    <w:rsid w:val="005233AC"/>
    <w:rsid w:val="00530642"/>
    <w:rsid w:val="00531D89"/>
    <w:rsid w:val="00531EE5"/>
    <w:rsid w:val="0053227B"/>
    <w:rsid w:val="00543398"/>
    <w:rsid w:val="00547AC0"/>
    <w:rsid w:val="00553752"/>
    <w:rsid w:val="00556173"/>
    <w:rsid w:val="00561BEF"/>
    <w:rsid w:val="00563CFB"/>
    <w:rsid w:val="00566149"/>
    <w:rsid w:val="00576412"/>
    <w:rsid w:val="005769BA"/>
    <w:rsid w:val="005A366E"/>
    <w:rsid w:val="005B3465"/>
    <w:rsid w:val="005C31AC"/>
    <w:rsid w:val="005E09E6"/>
    <w:rsid w:val="005E2741"/>
    <w:rsid w:val="005F0865"/>
    <w:rsid w:val="00600DF1"/>
    <w:rsid w:val="0060131E"/>
    <w:rsid w:val="00605D2B"/>
    <w:rsid w:val="00621489"/>
    <w:rsid w:val="006242DF"/>
    <w:rsid w:val="006375CF"/>
    <w:rsid w:val="00640DDE"/>
    <w:rsid w:val="00651DC3"/>
    <w:rsid w:val="00656B12"/>
    <w:rsid w:val="006840EA"/>
    <w:rsid w:val="00692171"/>
    <w:rsid w:val="006A1E7F"/>
    <w:rsid w:val="006A3093"/>
    <w:rsid w:val="006A3BFB"/>
    <w:rsid w:val="006A5A2A"/>
    <w:rsid w:val="006B74EC"/>
    <w:rsid w:val="006C4092"/>
    <w:rsid w:val="006C79BA"/>
    <w:rsid w:val="006D3239"/>
    <w:rsid w:val="006D4233"/>
    <w:rsid w:val="006E0415"/>
    <w:rsid w:val="00700346"/>
    <w:rsid w:val="00701C26"/>
    <w:rsid w:val="00704348"/>
    <w:rsid w:val="00710205"/>
    <w:rsid w:val="00727FFC"/>
    <w:rsid w:val="00730387"/>
    <w:rsid w:val="00755449"/>
    <w:rsid w:val="00761284"/>
    <w:rsid w:val="00776B07"/>
    <w:rsid w:val="007979E7"/>
    <w:rsid w:val="007B00DF"/>
    <w:rsid w:val="007B41E1"/>
    <w:rsid w:val="007B57E2"/>
    <w:rsid w:val="007C3D11"/>
    <w:rsid w:val="007C49AE"/>
    <w:rsid w:val="007D0094"/>
    <w:rsid w:val="007D4D0A"/>
    <w:rsid w:val="007D6D1D"/>
    <w:rsid w:val="007E7952"/>
    <w:rsid w:val="007F56FD"/>
    <w:rsid w:val="0081128F"/>
    <w:rsid w:val="00814C0C"/>
    <w:rsid w:val="008205BB"/>
    <w:rsid w:val="00830640"/>
    <w:rsid w:val="00842227"/>
    <w:rsid w:val="008456EA"/>
    <w:rsid w:val="0084682A"/>
    <w:rsid w:val="00852F8E"/>
    <w:rsid w:val="00853F94"/>
    <w:rsid w:val="008606E7"/>
    <w:rsid w:val="0086276D"/>
    <w:rsid w:val="00862E53"/>
    <w:rsid w:val="0087596B"/>
    <w:rsid w:val="00877B78"/>
    <w:rsid w:val="00881A2C"/>
    <w:rsid w:val="00892635"/>
    <w:rsid w:val="00894D52"/>
    <w:rsid w:val="00894FB9"/>
    <w:rsid w:val="008C0D5E"/>
    <w:rsid w:val="008C7282"/>
    <w:rsid w:val="008E2FE7"/>
    <w:rsid w:val="008E38B5"/>
    <w:rsid w:val="008E61CC"/>
    <w:rsid w:val="00901CC5"/>
    <w:rsid w:val="00901E37"/>
    <w:rsid w:val="00902C70"/>
    <w:rsid w:val="009037F6"/>
    <w:rsid w:val="0090524C"/>
    <w:rsid w:val="0090605C"/>
    <w:rsid w:val="009135C9"/>
    <w:rsid w:val="0091382F"/>
    <w:rsid w:val="009214E0"/>
    <w:rsid w:val="009236BD"/>
    <w:rsid w:val="00925D1D"/>
    <w:rsid w:val="00933546"/>
    <w:rsid w:val="009400DB"/>
    <w:rsid w:val="00940FF9"/>
    <w:rsid w:val="009413B4"/>
    <w:rsid w:val="0094567C"/>
    <w:rsid w:val="0095005F"/>
    <w:rsid w:val="0097171E"/>
    <w:rsid w:val="00972073"/>
    <w:rsid w:val="00981B84"/>
    <w:rsid w:val="00981D8E"/>
    <w:rsid w:val="00995626"/>
    <w:rsid w:val="009A194C"/>
    <w:rsid w:val="009A2EBD"/>
    <w:rsid w:val="009A5185"/>
    <w:rsid w:val="009A56E6"/>
    <w:rsid w:val="009B616A"/>
    <w:rsid w:val="009B74D7"/>
    <w:rsid w:val="009C27A4"/>
    <w:rsid w:val="009C43C9"/>
    <w:rsid w:val="009D2D32"/>
    <w:rsid w:val="009D4EA8"/>
    <w:rsid w:val="009D7031"/>
    <w:rsid w:val="009D785D"/>
    <w:rsid w:val="009E11B4"/>
    <w:rsid w:val="009E3D4A"/>
    <w:rsid w:val="00A01F12"/>
    <w:rsid w:val="00A1180E"/>
    <w:rsid w:val="00A23D0A"/>
    <w:rsid w:val="00A24187"/>
    <w:rsid w:val="00A3469A"/>
    <w:rsid w:val="00A34B25"/>
    <w:rsid w:val="00A34C3C"/>
    <w:rsid w:val="00A40979"/>
    <w:rsid w:val="00A43D16"/>
    <w:rsid w:val="00A467CB"/>
    <w:rsid w:val="00A47680"/>
    <w:rsid w:val="00A47B3D"/>
    <w:rsid w:val="00A5178B"/>
    <w:rsid w:val="00A61738"/>
    <w:rsid w:val="00A63000"/>
    <w:rsid w:val="00A673B3"/>
    <w:rsid w:val="00A73779"/>
    <w:rsid w:val="00A82C56"/>
    <w:rsid w:val="00A840B7"/>
    <w:rsid w:val="00A8471E"/>
    <w:rsid w:val="00A869FA"/>
    <w:rsid w:val="00A906B1"/>
    <w:rsid w:val="00A917AC"/>
    <w:rsid w:val="00AA266C"/>
    <w:rsid w:val="00AA4DE6"/>
    <w:rsid w:val="00AA50BC"/>
    <w:rsid w:val="00AA58E1"/>
    <w:rsid w:val="00AA5DFE"/>
    <w:rsid w:val="00AC2128"/>
    <w:rsid w:val="00AC57F4"/>
    <w:rsid w:val="00AD27AD"/>
    <w:rsid w:val="00AD5468"/>
    <w:rsid w:val="00AE5B00"/>
    <w:rsid w:val="00B01A53"/>
    <w:rsid w:val="00B07967"/>
    <w:rsid w:val="00B13416"/>
    <w:rsid w:val="00B134CD"/>
    <w:rsid w:val="00B15421"/>
    <w:rsid w:val="00B2061E"/>
    <w:rsid w:val="00B33FA3"/>
    <w:rsid w:val="00B454F1"/>
    <w:rsid w:val="00B51AD7"/>
    <w:rsid w:val="00B602F0"/>
    <w:rsid w:val="00B61208"/>
    <w:rsid w:val="00B62994"/>
    <w:rsid w:val="00B65322"/>
    <w:rsid w:val="00B82DBA"/>
    <w:rsid w:val="00B83936"/>
    <w:rsid w:val="00B83AC2"/>
    <w:rsid w:val="00B8541A"/>
    <w:rsid w:val="00B963D1"/>
    <w:rsid w:val="00B966B7"/>
    <w:rsid w:val="00BA0E07"/>
    <w:rsid w:val="00BA19B5"/>
    <w:rsid w:val="00BA6210"/>
    <w:rsid w:val="00BA73EA"/>
    <w:rsid w:val="00BB150A"/>
    <w:rsid w:val="00BC453F"/>
    <w:rsid w:val="00BD3899"/>
    <w:rsid w:val="00BD4227"/>
    <w:rsid w:val="00BD4259"/>
    <w:rsid w:val="00BE2EC6"/>
    <w:rsid w:val="00BE3C77"/>
    <w:rsid w:val="00BF277A"/>
    <w:rsid w:val="00BF2CAD"/>
    <w:rsid w:val="00C043B4"/>
    <w:rsid w:val="00C10711"/>
    <w:rsid w:val="00C14987"/>
    <w:rsid w:val="00C26529"/>
    <w:rsid w:val="00C26636"/>
    <w:rsid w:val="00C30906"/>
    <w:rsid w:val="00C3437E"/>
    <w:rsid w:val="00C37DDA"/>
    <w:rsid w:val="00C52435"/>
    <w:rsid w:val="00C615FD"/>
    <w:rsid w:val="00C76E1A"/>
    <w:rsid w:val="00C77262"/>
    <w:rsid w:val="00C92691"/>
    <w:rsid w:val="00C93FD2"/>
    <w:rsid w:val="00CA3021"/>
    <w:rsid w:val="00CA593A"/>
    <w:rsid w:val="00CA7B26"/>
    <w:rsid w:val="00CB01C7"/>
    <w:rsid w:val="00CC2DE3"/>
    <w:rsid w:val="00CC4F20"/>
    <w:rsid w:val="00CD57F6"/>
    <w:rsid w:val="00CD7E07"/>
    <w:rsid w:val="00CF5201"/>
    <w:rsid w:val="00CF6EA4"/>
    <w:rsid w:val="00D021F4"/>
    <w:rsid w:val="00D06B64"/>
    <w:rsid w:val="00D119A0"/>
    <w:rsid w:val="00D11DE3"/>
    <w:rsid w:val="00D17746"/>
    <w:rsid w:val="00D17BDF"/>
    <w:rsid w:val="00D24C96"/>
    <w:rsid w:val="00D2701A"/>
    <w:rsid w:val="00D419BD"/>
    <w:rsid w:val="00D41F05"/>
    <w:rsid w:val="00D455DC"/>
    <w:rsid w:val="00D47061"/>
    <w:rsid w:val="00D51103"/>
    <w:rsid w:val="00D572AF"/>
    <w:rsid w:val="00D61712"/>
    <w:rsid w:val="00D6779F"/>
    <w:rsid w:val="00D72643"/>
    <w:rsid w:val="00D734F9"/>
    <w:rsid w:val="00D742F3"/>
    <w:rsid w:val="00D76248"/>
    <w:rsid w:val="00D774A9"/>
    <w:rsid w:val="00D84CBF"/>
    <w:rsid w:val="00D90BD8"/>
    <w:rsid w:val="00D937F4"/>
    <w:rsid w:val="00D93908"/>
    <w:rsid w:val="00DB4197"/>
    <w:rsid w:val="00DB7322"/>
    <w:rsid w:val="00DC0069"/>
    <w:rsid w:val="00DC1366"/>
    <w:rsid w:val="00DC3F2E"/>
    <w:rsid w:val="00DE6A66"/>
    <w:rsid w:val="00DE77D6"/>
    <w:rsid w:val="00E07FBA"/>
    <w:rsid w:val="00E12250"/>
    <w:rsid w:val="00E129DD"/>
    <w:rsid w:val="00E14A5C"/>
    <w:rsid w:val="00E20BEC"/>
    <w:rsid w:val="00E22856"/>
    <w:rsid w:val="00E26C81"/>
    <w:rsid w:val="00E27843"/>
    <w:rsid w:val="00E50D7E"/>
    <w:rsid w:val="00E63606"/>
    <w:rsid w:val="00E636D6"/>
    <w:rsid w:val="00E6713F"/>
    <w:rsid w:val="00E707B2"/>
    <w:rsid w:val="00E93F26"/>
    <w:rsid w:val="00E97697"/>
    <w:rsid w:val="00EB16D2"/>
    <w:rsid w:val="00EB2020"/>
    <w:rsid w:val="00EB243D"/>
    <w:rsid w:val="00EB47C9"/>
    <w:rsid w:val="00ED43BC"/>
    <w:rsid w:val="00EE1C83"/>
    <w:rsid w:val="00EE25CA"/>
    <w:rsid w:val="00EE52F5"/>
    <w:rsid w:val="00EF56CE"/>
    <w:rsid w:val="00F05BED"/>
    <w:rsid w:val="00F31088"/>
    <w:rsid w:val="00F430F3"/>
    <w:rsid w:val="00F47717"/>
    <w:rsid w:val="00F4789C"/>
    <w:rsid w:val="00F5011F"/>
    <w:rsid w:val="00F53718"/>
    <w:rsid w:val="00F77E81"/>
    <w:rsid w:val="00F96294"/>
    <w:rsid w:val="00FA16A8"/>
    <w:rsid w:val="00FA295E"/>
    <w:rsid w:val="00FB3FE2"/>
    <w:rsid w:val="00FC3464"/>
    <w:rsid w:val="00FD2114"/>
    <w:rsid w:val="00FE124A"/>
    <w:rsid w:val="00FE7826"/>
    <w:rsid w:val="00FF1A30"/>
    <w:rsid w:val="07732C20"/>
    <w:rsid w:val="0A0BA81E"/>
    <w:rsid w:val="1C8B5226"/>
    <w:rsid w:val="2525AEBE"/>
    <w:rsid w:val="2FC518FA"/>
    <w:rsid w:val="42022A4D"/>
    <w:rsid w:val="4D9E4080"/>
    <w:rsid w:val="4FA6DB4E"/>
    <w:rsid w:val="50DCF10E"/>
    <w:rsid w:val="555E0282"/>
    <w:rsid w:val="58AED4E4"/>
    <w:rsid w:val="5AA2D09E"/>
    <w:rsid w:val="64758176"/>
    <w:rsid w:val="65449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477AB"/>
  <w15:chartTrackingRefBased/>
  <w15:docId w15:val="{60796D99-50DB-4990-8AED-E28F1F9E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529"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F6EA4"/>
    <w:pPr>
      <w:keepNext/>
      <w:numPr>
        <w:numId w:val="3"/>
      </w:numPr>
      <w:spacing w:before="360" w:after="120"/>
      <w:ind w:left="357" w:hanging="357"/>
      <w:outlineLvl w:val="0"/>
    </w:pPr>
    <w:rPr>
      <w:b/>
      <w:bCs/>
      <w:caps/>
      <w:szCs w:val="28"/>
      <w:u w:val="single"/>
    </w:rPr>
  </w:style>
  <w:style w:type="paragraph" w:styleId="Heading2">
    <w:name w:val="heading 2"/>
    <w:basedOn w:val="Normal"/>
    <w:next w:val="Normal"/>
    <w:qFormat/>
    <w:rsid w:val="006D3239"/>
    <w:pPr>
      <w:keepNext/>
      <w:spacing w:before="12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EA4"/>
    <w:pPr>
      <w:keepNext/>
      <w:numPr>
        <w:numId w:val="4"/>
      </w:numPr>
      <w:spacing w:before="240" w:after="60"/>
      <w:ind w:left="357" w:hanging="357"/>
      <w:outlineLvl w:val="2"/>
    </w:pPr>
    <w:rPr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numPr>
        <w:numId w:val="1"/>
      </w:numPr>
      <w:autoSpaceDE w:val="0"/>
      <w:autoSpaceDN w:val="0"/>
      <w:adjustRightInd w:val="0"/>
    </w:pPr>
    <w:rPr>
      <w:rFonts w:cs="Arial"/>
      <w:szCs w:val="20"/>
      <w:lang w:val="en-US"/>
    </w:rPr>
  </w:style>
  <w:style w:type="paragraph" w:customStyle="1" w:styleId="BodySingle">
    <w:name w:val="Body Single"/>
    <w:basedOn w:val="Normal"/>
    <w:pPr>
      <w:autoSpaceDE w:val="0"/>
      <w:autoSpaceDN w:val="0"/>
      <w:adjustRightInd w:val="0"/>
    </w:pPr>
    <w:rPr>
      <w:lang w:val="en-US"/>
    </w:rPr>
  </w:style>
  <w:style w:type="paragraph" w:customStyle="1" w:styleId="Lines">
    <w:name w:val="Lines"/>
    <w:basedOn w:val="Normal"/>
    <w:pPr>
      <w:pBdr>
        <w:top w:val="single" w:sz="6" w:space="0" w:color="auto"/>
      </w:pBdr>
      <w:autoSpaceDE w:val="0"/>
      <w:autoSpaceDN w:val="0"/>
      <w:adjustRightInd w:val="0"/>
    </w:pPr>
    <w:rPr>
      <w:lang w:val="en-US"/>
    </w:rPr>
  </w:style>
  <w:style w:type="paragraph" w:customStyle="1" w:styleId="Bullet1">
    <w:name w:val="Bullet 1"/>
    <w:basedOn w:val="Normal"/>
    <w:pPr>
      <w:autoSpaceDE w:val="0"/>
      <w:autoSpaceDN w:val="0"/>
      <w:adjustRightInd w:val="0"/>
      <w:ind w:left="576" w:hanging="288"/>
    </w:pPr>
    <w:rPr>
      <w:lang w:val="en-US"/>
    </w:rPr>
  </w:style>
  <w:style w:type="paragraph" w:customStyle="1" w:styleId="Bullet">
    <w:name w:val="Bullet"/>
    <w:basedOn w:val="Normal"/>
    <w:pPr>
      <w:autoSpaceDE w:val="0"/>
      <w:autoSpaceDN w:val="0"/>
      <w:adjustRightInd w:val="0"/>
      <w:ind w:left="288" w:hanging="288"/>
    </w:pPr>
    <w:rPr>
      <w:lang w:val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Text">
    <w:name w:val="Table Text"/>
    <w:basedOn w:val="Normal"/>
    <w:pPr>
      <w:autoSpaceDE w:val="0"/>
      <w:autoSpaceDN w:val="0"/>
      <w:adjustRightInd w:val="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AD9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CF6EA4"/>
    <w:rPr>
      <w:rFonts w:ascii="Arial" w:hAnsi="Arial"/>
      <w:b/>
      <w:bCs/>
      <w:szCs w:val="26"/>
      <w:u w:val="single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41F05"/>
    <w:rPr>
      <w:rFonts w:ascii="Arial" w:hAnsi="Arial"/>
      <w:b/>
      <w:bCs/>
      <w:caps/>
      <w:szCs w:val="28"/>
      <w:u w:val="single"/>
      <w:lang w:val="en-GB" w:eastAsia="en-US"/>
    </w:rPr>
  </w:style>
  <w:style w:type="paragraph" w:styleId="ListParagraph">
    <w:name w:val="List Paragraph"/>
    <w:basedOn w:val="Normal"/>
    <w:uiPriority w:val="99"/>
    <w:qFormat/>
    <w:rsid w:val="00206688"/>
    <w:pPr>
      <w:ind w:left="720"/>
      <w:contextualSpacing/>
    </w:pPr>
    <w:rPr>
      <w:rFonts w:cs="Arial"/>
      <w:sz w:val="24"/>
      <w:szCs w:val="20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C4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F2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F20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F20"/>
    <w:rPr>
      <w:rFonts w:ascii="Arial" w:hAnsi="Arial"/>
      <w:b/>
      <w:bCs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76E1A"/>
    <w:rPr>
      <w:color w:val="808080"/>
    </w:rPr>
  </w:style>
  <w:style w:type="paragraph" w:styleId="Revision">
    <w:name w:val="Revision"/>
    <w:hidden/>
    <w:uiPriority w:val="99"/>
    <w:semiHidden/>
    <w:rsid w:val="00CD7E07"/>
    <w:rPr>
      <w:rFonts w:ascii="Arial" w:hAnsi="Arial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3526F9"/>
    <w:pPr>
      <w:spacing w:before="100" w:beforeAutospacing="1" w:after="100" w:afterAutospacing="1"/>
    </w:pPr>
    <w:rPr>
      <w:rFonts w:ascii="Times New Roman" w:hAnsi="Times New Roman"/>
      <w:sz w:val="24"/>
      <w:lang w:val="fr-CH" w:eastAsia="fr-CH"/>
    </w:rPr>
  </w:style>
  <w:style w:type="paragraph" w:customStyle="1" w:styleId="tara">
    <w:name w:val="tara"/>
    <w:basedOn w:val="Normal"/>
    <w:rsid w:val="00F05BED"/>
    <w:rPr>
      <w:rFonts w:asciiTheme="minorHAnsi" w:eastAsiaTheme="minorEastAsia" w:hAnsiTheme="minorHAnsi" w:cstheme="minorBidi"/>
      <w:sz w:val="24"/>
      <w:lang w:val="de-DE" w:eastAsia="de-DE"/>
    </w:rPr>
  </w:style>
  <w:style w:type="paragraph" w:customStyle="1" w:styleId="ng-scope">
    <w:name w:val="ng-scope"/>
    <w:basedOn w:val="Normal"/>
    <w:rsid w:val="00262272"/>
    <w:pPr>
      <w:spacing w:before="100" w:beforeAutospacing="1" w:after="100" w:afterAutospacing="1"/>
    </w:pPr>
    <w:rPr>
      <w:rFonts w:ascii="Times New Roman" w:hAnsi="Times New Roman"/>
      <w:sz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iod_x0020_start xmlns="a8a2af44-4b8d-404b-a8bd-4186350a523c" xsi:nil="true"/>
    <TaxCatchAll xmlns="a8a2af44-4b8d-404b-a8bd-4186350a523c">
      <Value>62</Value>
      <Value>4</Value>
      <Value>3</Value>
      <Value>32</Value>
      <Value>296</Value>
    </TaxCatchAll>
    <IsIntranet xmlns="a8a2af44-4b8d-404b-a8bd-4186350a523c">false</IsIntranet>
    <RatingCount xmlns="http://schemas.microsoft.com/sharepoint/v3" xsi:nil="true"/>
    <AverageRating xmlns="http://schemas.microsoft.com/sharepoint/v3" xsi:nil="true"/>
    <Period_x0020_end xmlns="a8a2af44-4b8d-404b-a8bd-4186350a523c" xsi:nil="true"/>
    <_dlc_DocId xmlns="a8a2af44-4b8d-404b-a8bd-4186350a523c">TSLDN-1146976714-13492</_dlc_DocId>
    <_dlc_DocIdUrl xmlns="a8a2af44-4b8d-404b-a8bd-4186350a523c">
      <Url>https://collab.ext.icrc.org/sites/TS_LDN/HRDataSC/_layouts/15/DocIdRedir.aspx?ID=TSLDN-1146976714-13492</Url>
      <Description>TSLDN-1146976714-13492</Description>
    </_dlc_DocIdUrl>
    <ICRCIMP_Keyword_H xmlns="abc785cf-df49-45b1-b4c1-985fbcdfb5bf">
      <Terms xmlns="http://schemas.microsoft.com/office/infopath/2007/PartnerControls"/>
    </ICRCIMP_Keyword_H>
    <ICRCIMP_OrganizationalAccronym_H xmlns="abc785cf-df49-45b1-b4c1-985fbcdfb5bf">
      <Terms xmlns="http://schemas.microsoft.com/office/infopath/2007/PartnerControls"/>
    </ICRCIMP_OrganizationalAccronym_H>
    <ICRCIMP_IsRecord xmlns="abc785cf-df49-45b1-b4c1-985fbcdfb5bf">false</ICRCIMP_IsRecord>
    <ICRCIMP_DocumentType_H xmlns="abc785cf-df49-45b1-b4c1-985fbcdfb5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25b9b0a3-fe19-4081-9e33-24e2b09b1b2b</TermId>
        </TermInfo>
      </Terms>
    </ICRCIMP_DocumentType_H>
    <ICRCIMP_BusinessFunction_H xmlns="abc785cf-df49-45b1-b4c1-985fbcdfb5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Management</TermName>
          <TermId xmlns="http://schemas.microsoft.com/office/infopath/2007/PartnerControls">93425131-3bd2-47bf-bd1f-3b3503a0b6f5</TermId>
        </TermInfo>
      </Terms>
    </ICRCIMP_BusinessFunction_H>
    <ICRCIMP_RMTransfer xmlns="abc785cf-df49-45b1-b4c1-985fbcdfb5bf">
      <Url xsi:nil="true"/>
      <Description xsi:nil="true"/>
    </ICRCIMP_RMTransfer>
    <ICRCIMP_IHT_H xmlns="abc785cf-df49-45b1-b4c1-985fbcdfb5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23eb6094-56fc-4ad4-8ae2-cf1575a694f0</TermId>
        </TermInfo>
      </Terms>
    </ICRCIMP_IHT_H>
    <ICRCIMP_IsFocus xmlns="abc785cf-df49-45b1-b4c1-985fbcdfb5bf">false</ICRCIMP_IsFocus>
    <ICRCIMP_Country_H xmlns="abc785cf-df49-45b1-b4c1-985fbcdfb5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Country</TermName>
          <TermId xmlns="http://schemas.microsoft.com/office/infopath/2007/PartnerControls">1f55df4f-c103-4303-b974-426a8e7d1d06</TermId>
        </TermInfo>
      </Terms>
    </ICRCIMP_Country_H>
    <ICRCIMP_RMUnitInCharge_H xmlns="abc785cf-df49-45b1-b4c1-985fbcdfb5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LDN_Adm</TermName>
          <TermId xmlns="http://schemas.microsoft.com/office/infopath/2007/PartnerControls">1c2989a3-1529-4cf2-b53e-5e8ec065df16</TermId>
        </TermInfo>
      </Terms>
    </ICRCIMP_RMUnitInCharge_H>
    <ICRCIMP_RMIdentifier xmlns="abc785cf-df49-45b1-b4c1-985fbcdfb5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CRC Team Document" ma:contentTypeID="0x010100F306B2604BE44180B8B82333BE64DF4E005A5CBB6C53404A16AAEA5338BA52399900E3A358A901A3484AA432A6A859A09183" ma:contentTypeVersion="93" ma:contentTypeDescription="Upload Form" ma:contentTypeScope="" ma:versionID="6aa8fc3d94d09dc3de75e0150ebf241c">
  <xsd:schema xmlns:xsd="http://www.w3.org/2001/XMLSchema" xmlns:xs="http://www.w3.org/2001/XMLSchema" xmlns:p="http://schemas.microsoft.com/office/2006/metadata/properties" xmlns:ns1="http://schemas.microsoft.com/sharepoint/v3" xmlns:ns2="abc785cf-df49-45b1-b4c1-985fbcdfb5bf" xmlns:ns3="a8a2af44-4b8d-404b-a8bd-4186350a523c" targetNamespace="http://schemas.microsoft.com/office/2006/metadata/properties" ma:root="true" ma:fieldsID="9ecd056dc5b22fc51935e5bb07156c5d" ns1:_="" ns2:_="" ns3:_="">
    <xsd:import namespace="http://schemas.microsoft.com/sharepoint/v3"/>
    <xsd:import namespace="abc785cf-df49-45b1-b4c1-985fbcdfb5bf"/>
    <xsd:import namespace="a8a2af44-4b8d-404b-a8bd-4186350a523c"/>
    <xsd:element name="properties">
      <xsd:complexType>
        <xsd:sequence>
          <xsd:element name="documentManagement">
            <xsd:complexType>
              <xsd:all>
                <xsd:element ref="ns2:ICRCIMP_IsFocus" minOccurs="0"/>
                <xsd:element ref="ns3:IsIntranet" minOccurs="0"/>
                <xsd:element ref="ns3:Period_x0020_start" minOccurs="0"/>
                <xsd:element ref="ns3:Period_x0020_end" minOccurs="0"/>
                <xsd:element ref="ns2:ICRCIMP_IsRecord" minOccurs="0"/>
                <xsd:element ref="ns2:ICRCIMP_RMIdentifier" minOccurs="0"/>
                <xsd:element ref="ns2:ICRCIMP_RMTransfer" minOccurs="0"/>
                <xsd:element ref="ns1:AverageRating" minOccurs="0"/>
                <xsd:element ref="ns1:RatingCount" minOccurs="0"/>
                <xsd:element ref="ns3:_dlc_DocIdUrl" minOccurs="0"/>
                <xsd:element ref="ns2:ICRCIMP_RMUnitInCharge_H" minOccurs="0"/>
                <xsd:element ref="ns3:TaxCatchAll" minOccurs="0"/>
                <xsd:element ref="ns3:TaxCatchAllLabel" minOccurs="0"/>
                <xsd:element ref="ns3:_dlc_DocIdPersistId" minOccurs="0"/>
                <xsd:element ref="ns2:ICRCIMP_Keyword_H" minOccurs="0"/>
                <xsd:element ref="ns3:_dlc_DocId" minOccurs="0"/>
                <xsd:element ref="ns2:ICRCIMP_OrganizationalAccronym_H" minOccurs="0"/>
                <xsd:element ref="ns2:ICRCIMP_Country_H" minOccurs="0"/>
                <xsd:element ref="ns2:ICRCIMP_DocumentType_H" minOccurs="0"/>
                <xsd:element ref="ns2:ICRCIMP_IHT_H" minOccurs="0"/>
                <xsd:element ref="ns2:ICRCIMP_BusinessFunction_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85cf-df49-45b1-b4c1-985fbcdfb5bf" elementFormDefault="qualified">
    <xsd:import namespace="http://schemas.microsoft.com/office/2006/documentManagement/types"/>
    <xsd:import namespace="http://schemas.microsoft.com/office/infopath/2007/PartnerControls"/>
    <xsd:element name="ICRCIMP_IsFocus" ma:index="5" nillable="true" ma:displayName="Is Key Document" ma:default="0" ma:internalName="ICRCIMP_IsFocus">
      <xsd:simpleType>
        <xsd:restriction base="dms:Boolean"/>
      </xsd:simpleType>
    </xsd:element>
    <xsd:element name="ICRCIMP_IsRecord" ma:index="12" nillable="true" ma:displayName="Is Record" ma:default="0" ma:internalName="ICRCIMP_IsRecord">
      <xsd:simpleType>
        <xsd:restriction base="dms:Boolean"/>
      </xsd:simpleType>
    </xsd:element>
    <xsd:element name="ICRCIMP_RMIdentifier" ma:index="13" nillable="true" ma:displayName="RM Identifier" ma:hidden="true" ma:internalName="ICRCIMP_RMIdentifier" ma:readOnly="false">
      <xsd:simpleType>
        <xsd:restriction base="dms:Text"/>
      </xsd:simpleType>
    </xsd:element>
    <xsd:element name="ICRCIMP_RMTransfer" ma:index="15" nillable="true" ma:displayName="RM Transfer" ma:format="Image" ma:hidden="true" ma:internalName="ICRCIMP_RMTransf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CRCIMP_RMUnitInCharge_H" ma:index="25" nillable="true" ma:taxonomy="true" ma:internalName="ICRCIMP_RMUnitInCharge_H" ma:taxonomyFieldName="ICRCIMP_RMUnitInCharge" ma:displayName="RM Unit In Charge" ma:readOnly="false" ma:default="" ma:fieldId="{6e3f7d82-bb30-4acf-bd11-eef511e2f6ff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Keyword_H" ma:index="29" nillable="true" ma:taxonomy="true" ma:internalName="ICRCIMP_Keyword_H" ma:taxonomyFieldName="ICRCIMP_Keyword" ma:displayName="Keyword" ma:readOnly="false" ma:default="" ma:fieldId="{f27af7a6-d078-4508-aeeb-bc60d2b2a9c2}" ma:taxonomyMulti="true" ma:sspId="ab0fa9d1-5a5a-4c9b-9c24-b67ffc5bb60f" ma:termSetId="9e1982ce-954c-4bc3-b476-a56a519943c0" ma:anchorId="dc16195f-09ad-42a4-9fc8-901be5812cbf" ma:open="false" ma:isKeyword="false">
      <xsd:complexType>
        <xsd:sequence>
          <xsd:element ref="pc:Terms" minOccurs="0" maxOccurs="1"/>
        </xsd:sequence>
      </xsd:complexType>
    </xsd:element>
    <xsd:element name="ICRCIMP_OrganizationalAccronym_H" ma:index="31" nillable="true" ma:taxonomy="true" ma:internalName="ICRCIMP_OrganizationalAccronym_H" ma:taxonomyFieldName="ICRCIMP_OrganizationalAccronym" ma:displayName="Organizational Acronym" ma:readOnly="false" ma:default="" ma:fieldId="{7ccf5c89-e992-4c56-8c3d-f080454b7083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Country_H" ma:index="32" nillable="true" ma:taxonomy="true" ma:internalName="ICRCIMP_Country_H" ma:taxonomyFieldName="ICRCIMP_Country" ma:displayName="Country" ma:readOnly="false" ma:default="" ma:fieldId="{43c356ae-dbf9-4781-9db5-36f4e2c43aa5}" ma:taxonomyMulti="true" ma:sspId="ab0fa9d1-5a5a-4c9b-9c24-b67ffc5bb60f" ma:termSetId="9e1982ce-954c-4bc3-b476-a56a519943c0" ma:anchorId="ef6172f5-22a7-44c1-85b4-1009e07f4347" ma:open="false" ma:isKeyword="false">
      <xsd:complexType>
        <xsd:sequence>
          <xsd:element ref="pc:Terms" minOccurs="0" maxOccurs="1"/>
        </xsd:sequence>
      </xsd:complexType>
    </xsd:element>
    <xsd:element name="ICRCIMP_DocumentType_H" ma:index="33" nillable="true" ma:taxonomy="true" ma:internalName="ICRCIMP_DocumentType_H" ma:taxonomyFieldName="ICRCIMP_DocumentType" ma:displayName="Document Type" ma:readOnly="false" ma:default="" ma:fieldId="{be9838ba-4f15-4a58-a832-ef14848e4da7}" ma:sspId="ab0fa9d1-5a5a-4c9b-9c24-b67ffc5bb60f" ma:termSetId="9e1982ce-954c-4bc3-b476-a56a519943c0" ma:anchorId="d4aee717-125d-40b5-a4ac-9555539d892b" ma:open="false" ma:isKeyword="false">
      <xsd:complexType>
        <xsd:sequence>
          <xsd:element ref="pc:Terms" minOccurs="0" maxOccurs="1"/>
        </xsd:sequence>
      </xsd:complexType>
    </xsd:element>
    <xsd:element name="ICRCIMP_IHT_H" ma:index="34" nillable="true" ma:taxonomy="true" ma:internalName="ICRCIMP_IHT_H" ma:taxonomyFieldName="ICRCIMP_IHT" ma:displayName="IHT" ma:readOnly="false" ma:default="1;#Strictly Confidential|4b685b7f-06c4-4325-aa83-2484e716eb59" ma:fieldId="{065c2617-21f6-47e4-87f5-3c0378fecd5d}" ma:sspId="ab0fa9d1-5a5a-4c9b-9c24-b67ffc5bb60f" ma:termSetId="9e1982ce-954c-4bc3-b476-a56a519943c0" ma:anchorId="b0b0a92e-8599-45de-9f88-f18d1883a95e" ma:open="false" ma:isKeyword="false">
      <xsd:complexType>
        <xsd:sequence>
          <xsd:element ref="pc:Terms" minOccurs="0" maxOccurs="1"/>
        </xsd:sequence>
      </xsd:complexType>
    </xsd:element>
    <xsd:element name="ICRCIMP_BusinessFunction_H" ma:index="35" nillable="true" ma:taxonomy="true" ma:internalName="ICRCIMP_BusinessFunction_H" ma:taxonomyFieldName="ICRCIMP_BusinessFunction" ma:displayName="Business Function" ma:readOnly="false" ma:default="" ma:fieldId="{135f9e93-e411-4f51-a3e4-c80a6701173e}" ma:sspId="ab0fa9d1-5a5a-4c9b-9c24-b67ffc5bb60f" ma:termSetId="9e1982ce-954c-4bc3-b476-a56a519943c0" ma:anchorId="1f494b62-34d6-4855-af7c-08b76e795dc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2af44-4b8d-404b-a8bd-4186350a523c" elementFormDefault="qualified">
    <xsd:import namespace="http://schemas.microsoft.com/office/2006/documentManagement/types"/>
    <xsd:import namespace="http://schemas.microsoft.com/office/infopath/2007/PartnerControls"/>
    <xsd:element name="IsIntranet" ma:index="6" nillable="true" ma:displayName="Is Intranet" ma:default="0" ma:internalName="IsIntranet">
      <xsd:simpleType>
        <xsd:restriction base="dms:Boolean"/>
      </xsd:simpleType>
    </xsd:element>
    <xsd:element name="Period_x0020_start" ma:index="10" nillable="true" ma:displayName="Period start" ma:default="[today]" ma:format="DateOnly" ma:internalName="Period_x0020_start">
      <xsd:simpleType>
        <xsd:restriction base="dms:DateTime"/>
      </xsd:simpleType>
    </xsd:element>
    <xsd:element name="Period_x0020_end" ma:index="11" nillable="true" ma:displayName="Period end" ma:format="DateOnly" ma:internalName="Period_x0020_end">
      <xsd:simpleType>
        <xsd:restriction base="dms:DateTime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6" nillable="true" ma:displayName="Taxonomy Catch All Column" ma:description="" ma:hidden="true" ma:list="{145b636c-d39d-47e1-83f6-10454a60c757}" ma:internalName="TaxCatchAll" ma:showField="CatchAllData" ma:web="abc785cf-df49-45b1-b4c1-985fbcdfb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145b636c-d39d-47e1-83f6-10454a60c757}" ma:internalName="TaxCatchAllLabel" ma:readOnly="true" ma:showField="CatchAllDataLabel" ma:web="abc785cf-df49-45b1-b4c1-985fbcdfb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Summar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b0fa9d1-5a5a-4c9b-9c24-b67ffc5bb60f" ContentTypeId="0x010100F306B2604BE44180B8B82333BE64DF4E005A5CBB6C53404A16AAEA5338BA523999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69A2C-30A3-4DAE-B26B-433323A7DF62}">
  <ds:schemaRefs>
    <ds:schemaRef ds:uri="http://schemas.microsoft.com/office/2006/metadata/properties"/>
    <ds:schemaRef ds:uri="http://schemas.microsoft.com/office/infopath/2007/PartnerControls"/>
    <ds:schemaRef ds:uri="a8a2af44-4b8d-404b-a8bd-4186350a523c"/>
    <ds:schemaRef ds:uri="http://schemas.microsoft.com/sharepoint/v3"/>
    <ds:schemaRef ds:uri="abc785cf-df49-45b1-b4c1-985fbcdfb5bf"/>
  </ds:schemaRefs>
</ds:datastoreItem>
</file>

<file path=customXml/itemProps2.xml><?xml version="1.0" encoding="utf-8"?>
<ds:datastoreItem xmlns:ds="http://schemas.openxmlformats.org/officeDocument/2006/customXml" ds:itemID="{EA6F702A-19EF-4349-BC76-0A7B8DB65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c785cf-df49-45b1-b4c1-985fbcdfb5bf"/>
    <ds:schemaRef ds:uri="a8a2af44-4b8d-404b-a8bd-4186350a5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78A24-D606-457E-B73D-AFAC8578D47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115E401-BBDB-4182-A675-2284CCD888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1C14E4-A751-44CA-BA17-D16A30A7C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(executive) assistant &amp; IM Officer</vt:lpstr>
    </vt:vector>
  </TitlesOfParts>
  <Company>ICRC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(executive) assistant &amp; IM Officer</dc:title>
  <dc:subject/>
  <dc:creator>CICR</dc:creator>
  <cp:keywords/>
  <dc:description/>
  <cp:lastModifiedBy>Sam Smith</cp:lastModifiedBy>
  <cp:revision>2</cp:revision>
  <cp:lastPrinted>2019-05-30T08:14:00Z</cp:lastPrinted>
  <dcterms:created xsi:type="dcterms:W3CDTF">2024-07-24T11:01:00Z</dcterms:created>
  <dcterms:modified xsi:type="dcterms:W3CDTF">2024-07-24T11:01:00Z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0x010100F306B2604BE44180B8B82333BE64DF4E005A5CBB6C53404A16AAEA5338BA52399900E3A358A901A3484AA432A6A859A09183</vt:lpwstr>
  </property>
  <property fmtid="{D5CDD505-2E9C-101B-9397-08002B2CF9AE}" pid="3" name="_dlc_DocIdItemGuid">
    <vt:lpwstr>225be060-6da0-4c8d-bbac-8535c0237ee6</vt:lpwstr>
  </property>
  <property fmtid="{D5CDD505-2E9C-101B-9397-08002B2CF9AE}" pid="4" name="ICRCIMP_IHT">
    <vt:lpwstr>3;#Internal|23eb6094-56fc-4ad4-8ae2-cf1575a694f0</vt:lpwstr>
  </property>
  <property fmtid="{D5CDD505-2E9C-101B-9397-08002B2CF9AE}" pid="5" name="ICRCIMP_Country">
    <vt:lpwstr>32;#No Country|1f55df4f-c103-4303-b974-426a8e7d1d06</vt:lpwstr>
  </property>
  <property fmtid="{D5CDD505-2E9C-101B-9397-08002B2CF9AE}" pid="6" name="ICRCIMP_RMUnitInCharge">
    <vt:lpwstr>62;#LDN_Adm|1c2989a3-1529-4cf2-b53e-5e8ec065df16</vt:lpwstr>
  </property>
  <property fmtid="{D5CDD505-2E9C-101B-9397-08002B2CF9AE}" pid="7" name="ICRCIMP_OrganizationalAccronym">
    <vt:lpwstr/>
  </property>
  <property fmtid="{D5CDD505-2E9C-101B-9397-08002B2CF9AE}" pid="8" name="ICRCIMP_DocumentType">
    <vt:lpwstr>296;#Job Description|25b9b0a3-fe19-4081-9e33-24e2b09b1b2b</vt:lpwstr>
  </property>
  <property fmtid="{D5CDD505-2E9C-101B-9397-08002B2CF9AE}" pid="9" name="ICRCIMP_Keyword">
    <vt:lpwstr/>
  </property>
  <property fmtid="{D5CDD505-2E9C-101B-9397-08002B2CF9AE}" pid="10" name="ICRCIMP_BusinessFunction">
    <vt:lpwstr>4;#Information Management|93425131-3bd2-47bf-bd1f-3b3503a0b6f5</vt:lpwstr>
  </property>
  <property fmtid="{D5CDD505-2E9C-101B-9397-08002B2CF9AE}" pid="11" name="ICRCIMP_ManageAccess">
    <vt:bool>false</vt:bool>
  </property>
  <property fmtid="{D5CDD505-2E9C-101B-9397-08002B2CF9AE}" pid="12" name="Key Issue">
    <vt:lpwstr/>
  </property>
  <property fmtid="{D5CDD505-2E9C-101B-9397-08002B2CF9AE}" pid="13" name="ICRCIMP_KeyIssue">
    <vt:lpwstr/>
  </property>
  <property fmtid="{D5CDD505-2E9C-101B-9397-08002B2CF9AE}" pid="14" name="_docset_NoMedatataSyncRequired">
    <vt:lpwstr>False</vt:lpwstr>
  </property>
  <property fmtid="{D5CDD505-2E9C-101B-9397-08002B2CF9AE}" pid="15" name="gd669530fa6a49088f872e02157ee963">
    <vt:lpwstr/>
  </property>
</Properties>
</file>